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C6B" w:rsidRPr="004D0270" w:rsidRDefault="004D5D9E" w:rsidP="00A049C1">
      <w:pPr>
        <w:pStyle w:val="20"/>
        <w:shd w:val="clear" w:color="auto" w:fill="auto"/>
        <w:tabs>
          <w:tab w:val="left" w:pos="284"/>
          <w:tab w:val="left" w:pos="567"/>
          <w:tab w:val="left" w:pos="709"/>
        </w:tabs>
        <w:spacing w:line="360" w:lineRule="auto"/>
        <w:ind w:firstLine="567"/>
        <w:jc w:val="center"/>
        <w:rPr>
          <w:rFonts w:ascii="Courier New" w:hAnsi="Courier New" w:cs="Courier New"/>
          <w:b/>
          <w:bCs/>
          <w:sz w:val="24"/>
          <w:szCs w:val="24"/>
        </w:rPr>
      </w:pPr>
      <w:bookmarkStart w:id="0" w:name="_GoBack"/>
      <w:r>
        <w:rPr>
          <w:rFonts w:ascii="Courier New" w:hAnsi="Courier New" w:cs="Courier New"/>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306pt">
            <v:imagedata r:id="rId7" o:title="13. Стремясь к совершенству"/>
          </v:shape>
        </w:pict>
      </w:r>
      <w:bookmarkEnd w:id="0"/>
      <w:r w:rsidR="00883C6B" w:rsidRPr="004D0270">
        <w:rPr>
          <w:rFonts w:ascii="Courier New" w:hAnsi="Courier New" w:cs="Courier New"/>
          <w:b/>
          <w:bCs/>
          <w:sz w:val="24"/>
          <w:szCs w:val="24"/>
        </w:rPr>
        <w:t>Стремясь к совершенству</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rPr>
      </w:pPr>
      <w:r w:rsidRPr="004D0270">
        <w:rPr>
          <w:rFonts w:ascii="Courier New" w:hAnsi="Courier New" w:cs="Courier New"/>
        </w:rPr>
        <w:t>Все мы стремимся к совершенству. Но как его достичь? Предлагаю ознакомиться с четырьмя библейскими принципами, которые мы можем применять в повседневной жизни.</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rPr>
      </w:pPr>
      <w:r w:rsidRPr="004D0270">
        <w:rPr>
          <w:rStyle w:val="21"/>
          <w:rFonts w:ascii="Courier New" w:hAnsi="Courier New" w:cs="Courier New"/>
          <w:b/>
          <w:bCs/>
          <w:sz w:val="24"/>
          <w:szCs w:val="24"/>
        </w:rPr>
        <w:t>1. Совершай дела по порядку.</w:t>
      </w:r>
      <w:r w:rsidRPr="004D0270">
        <w:rPr>
          <w:rFonts w:ascii="Courier New" w:hAnsi="Courier New" w:cs="Courier New"/>
        </w:rPr>
        <w:t xml:space="preserve"> </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rPr>
      </w:pPr>
      <w:r w:rsidRPr="004D0270">
        <w:rPr>
          <w:rFonts w:ascii="Courier New" w:hAnsi="Courier New" w:cs="Courier New"/>
        </w:rPr>
        <w:t xml:space="preserve">Апостол Павел рекомендует: </w:t>
      </w:r>
      <w:r w:rsidRPr="004D0270">
        <w:rPr>
          <w:rStyle w:val="21"/>
          <w:rFonts w:ascii="Courier New" w:hAnsi="Courier New" w:cs="Courier New"/>
          <w:i w:val="0"/>
          <w:iCs w:val="0"/>
          <w:sz w:val="24"/>
          <w:szCs w:val="24"/>
        </w:rPr>
        <w:t>«Только все должно быть благопристойно и чинно» (1 Кор. 14:40).</w:t>
      </w:r>
      <w:r w:rsidRPr="004D0270">
        <w:rPr>
          <w:rFonts w:ascii="Courier New" w:hAnsi="Courier New" w:cs="Courier New"/>
        </w:rPr>
        <w:t xml:space="preserve"> Таким принципом нам следует руководствоваться ежедневно во всяком нашем начинании. Где бы мы ни находились – на работе ли, дома ли, – все следует делать по порядку. Нужно иметь свою методику и систему, порядок выполнения задач на каждый день. Принцип порядка станет нашим путеводителем, если мы намерены организовать свой дом и свою жизнь.</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b/>
          <w:bCs/>
        </w:rPr>
      </w:pPr>
      <w:r w:rsidRPr="004D0270">
        <w:rPr>
          <w:rStyle w:val="21"/>
          <w:rFonts w:ascii="Courier New" w:hAnsi="Courier New" w:cs="Courier New"/>
          <w:b/>
          <w:bCs/>
          <w:sz w:val="24"/>
          <w:szCs w:val="24"/>
        </w:rPr>
        <w:t>2. Делай все качественно.</w:t>
      </w:r>
      <w:r w:rsidRPr="004D0270">
        <w:rPr>
          <w:rFonts w:ascii="Courier New" w:hAnsi="Courier New" w:cs="Courier New"/>
          <w:b/>
          <w:bCs/>
        </w:rPr>
        <w:t xml:space="preserve"> </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rPr>
      </w:pPr>
      <w:r w:rsidRPr="004D0270">
        <w:rPr>
          <w:rFonts w:ascii="Courier New" w:hAnsi="Courier New" w:cs="Courier New"/>
        </w:rPr>
        <w:t>В книге Екклесиаста 9:10 сказано: «Все, что может рука твоя делать, по силам делай». За какое бы дело мы ни принимались, где бы мы ни были и для кого бы ни старались, дело должно быть сделано добросовестно. Это означает, что мы постараемся совершать наши каждодневные дела качественно и доводить их до конца. Если дело стоит, чтобы им занимались, оно должно быть сделано хорошо. В любом своем начинании стремитесь к совершенству.</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b/>
          <w:bCs/>
        </w:rPr>
      </w:pPr>
      <w:r w:rsidRPr="004D0270">
        <w:rPr>
          <w:rStyle w:val="21"/>
          <w:rFonts w:ascii="Courier New" w:hAnsi="Courier New" w:cs="Courier New"/>
          <w:b/>
          <w:bCs/>
          <w:sz w:val="24"/>
          <w:szCs w:val="24"/>
        </w:rPr>
        <w:lastRenderedPageBreak/>
        <w:t>3. Делай все с радостью.</w:t>
      </w:r>
      <w:r w:rsidRPr="004D0270">
        <w:rPr>
          <w:rFonts w:ascii="Courier New" w:hAnsi="Courier New" w:cs="Courier New"/>
          <w:b/>
          <w:bCs/>
        </w:rPr>
        <w:t xml:space="preserve"> </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rPr>
      </w:pPr>
      <w:r w:rsidRPr="004D0270">
        <w:rPr>
          <w:rFonts w:ascii="Courier New" w:hAnsi="Courier New" w:cs="Courier New"/>
        </w:rPr>
        <w:t xml:space="preserve">Павел говорит: </w:t>
      </w:r>
      <w:r w:rsidRPr="004D0270">
        <w:rPr>
          <w:rStyle w:val="21"/>
          <w:rFonts w:ascii="Courier New" w:hAnsi="Courier New" w:cs="Courier New"/>
          <w:i w:val="0"/>
          <w:iCs w:val="0"/>
          <w:sz w:val="24"/>
          <w:szCs w:val="24"/>
        </w:rPr>
        <w:t>«Радуйтесь всегда в Господе; и еще говорю: радуйтесь» (Филп. 4:4).</w:t>
      </w:r>
      <w:r w:rsidRPr="004D0270">
        <w:rPr>
          <w:rFonts w:ascii="Courier New" w:hAnsi="Courier New" w:cs="Courier New"/>
        </w:rPr>
        <w:t xml:space="preserve"> Если мы принимаемся за дела по порядку, стараясь выполнять их добросовестно, и стремимся к совершенству, то должны следить за нашим отношением к тому, что мы делаем. Интересный текст из Филп. 2:14 увещевает нас: «Все делайте без ропота и сомнения». Я не знаю ни одного человека, которому бы нравилось делать грязную работу, но это необходимо. Согласно Писанию, мы должны делать это безропотно. Это может не быть нашим любимым занятием, но мы можем получать удовлетворение от того, что делаем нашу работу хорошо. Работая с радостью, мы испытываем чувство удовлетворения, остаемся бодрыми в течение всей работы и довольными ее результатом.</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b/>
          <w:bCs/>
        </w:rPr>
      </w:pPr>
      <w:r w:rsidRPr="004D0270">
        <w:rPr>
          <w:rStyle w:val="21"/>
          <w:rFonts w:ascii="Courier New" w:hAnsi="Courier New" w:cs="Courier New"/>
          <w:b/>
          <w:bCs/>
          <w:sz w:val="24"/>
          <w:szCs w:val="24"/>
        </w:rPr>
        <w:t>4. Старайся достичь цели.</w:t>
      </w:r>
      <w:r w:rsidRPr="004D0270">
        <w:rPr>
          <w:rFonts w:ascii="Courier New" w:hAnsi="Courier New" w:cs="Courier New"/>
          <w:b/>
          <w:bCs/>
        </w:rPr>
        <w:t xml:space="preserve"> </w:t>
      </w:r>
    </w:p>
    <w:p w:rsidR="00883C6B" w:rsidRPr="004D0270" w:rsidRDefault="00883C6B" w:rsidP="00CC11A3">
      <w:pPr>
        <w:tabs>
          <w:tab w:val="left" w:pos="284"/>
          <w:tab w:val="left" w:pos="567"/>
          <w:tab w:val="left" w:pos="709"/>
        </w:tabs>
        <w:spacing w:line="360" w:lineRule="auto"/>
        <w:ind w:firstLine="567"/>
        <w:jc w:val="both"/>
        <w:rPr>
          <w:rFonts w:ascii="Courier New" w:hAnsi="Courier New" w:cs="Courier New"/>
        </w:rPr>
      </w:pPr>
      <w:r w:rsidRPr="004D0270">
        <w:rPr>
          <w:rFonts w:ascii="Courier New" w:hAnsi="Courier New" w:cs="Courier New"/>
        </w:rPr>
        <w:t xml:space="preserve">Кто-то из вас может сказать: «Мне нужен очень сильный стимул. Много раз я пыталась расставить приоритеты и упорядочить свою жизнь. Но в итоге у меня ничего не получалось». </w:t>
      </w:r>
      <w:r w:rsidRPr="004D0270">
        <w:rPr>
          <w:rStyle w:val="31"/>
          <w:rFonts w:ascii="Courier New" w:hAnsi="Courier New" w:cs="Courier New"/>
          <w:i w:val="0"/>
          <w:iCs w:val="0"/>
          <w:sz w:val="24"/>
          <w:szCs w:val="24"/>
        </w:rPr>
        <w:t>Именно поэтому нужно пытаться снова. Описание мотивации находим в</w:t>
      </w:r>
      <w:r w:rsidRPr="004D0270">
        <w:rPr>
          <w:rStyle w:val="31"/>
          <w:rFonts w:ascii="Courier New" w:hAnsi="Courier New" w:cs="Courier New"/>
          <w:sz w:val="24"/>
          <w:szCs w:val="24"/>
        </w:rPr>
        <w:t xml:space="preserve"> </w:t>
      </w:r>
      <w:r w:rsidRPr="004D0270">
        <w:rPr>
          <w:rFonts w:ascii="Courier New" w:hAnsi="Courier New" w:cs="Courier New"/>
        </w:rPr>
        <w:t>Филп. 3:13, 14: «Забывая заднее и простираясь вперед, стремлюсь к цели, к понести высшего звания Божия во Христе Иисусе».</w:t>
      </w:r>
    </w:p>
    <w:p w:rsidR="00883C6B" w:rsidRPr="004D0270" w:rsidRDefault="00883C6B" w:rsidP="00C41D48">
      <w:pPr>
        <w:pStyle w:val="20"/>
        <w:shd w:val="clear" w:color="auto" w:fill="auto"/>
        <w:tabs>
          <w:tab w:val="left" w:pos="284"/>
          <w:tab w:val="left" w:pos="567"/>
          <w:tab w:val="left" w:pos="709"/>
        </w:tabs>
        <w:spacing w:line="360" w:lineRule="auto"/>
        <w:ind w:firstLine="567"/>
        <w:rPr>
          <w:rFonts w:ascii="Courier New" w:hAnsi="Courier New" w:cs="Courier New"/>
          <w:sz w:val="24"/>
          <w:szCs w:val="24"/>
        </w:rPr>
      </w:pPr>
      <w:r w:rsidRPr="004D0270">
        <w:rPr>
          <w:rFonts w:ascii="Courier New" w:hAnsi="Courier New" w:cs="Courier New"/>
          <w:sz w:val="24"/>
          <w:szCs w:val="24"/>
        </w:rPr>
        <w:t>Павел, написавший эти слова, когда-то стерег одежды тех, кто побивал камнями Стефана, первого христианского мученика. У Павла были причины желать забыть прошлое. Может ли кто-нибудь из нас сравнить собственные неудачи и чувство стыда с его переживаниями? У всех нас, как хранительниц домашнего очага, есть прошлые неудачи. Мы все переживаем, размышляя о том, что случилось и как могло бы быть. Если надежда наша коренится во Христе, мы можем позволить уйти чувству вины и с нетерпением ожидать, что же Он по нашей просьбе приготовит для нас в будущем.</w:t>
      </w:r>
    </w:p>
    <w:p w:rsidR="00883C6B" w:rsidRPr="004D0270" w:rsidRDefault="00883C6B" w:rsidP="00C41D48">
      <w:pPr>
        <w:pStyle w:val="20"/>
        <w:shd w:val="clear" w:color="auto" w:fill="auto"/>
        <w:tabs>
          <w:tab w:val="left" w:pos="284"/>
          <w:tab w:val="left" w:pos="567"/>
          <w:tab w:val="left" w:pos="709"/>
        </w:tabs>
        <w:spacing w:line="360" w:lineRule="auto"/>
        <w:ind w:firstLine="567"/>
        <w:rPr>
          <w:rFonts w:ascii="Courier New" w:hAnsi="Courier New" w:cs="Courier New"/>
          <w:sz w:val="24"/>
          <w:szCs w:val="24"/>
        </w:rPr>
      </w:pPr>
      <w:r w:rsidRPr="004D0270">
        <w:rPr>
          <w:rFonts w:ascii="Courier New" w:hAnsi="Courier New" w:cs="Courier New"/>
          <w:sz w:val="24"/>
          <w:szCs w:val="24"/>
        </w:rPr>
        <w:t xml:space="preserve">Пришло время забыть, сколько раз вы предпринимали попытки и терпели неудачи. Забудьте фразу: «У меня не получается!» Стремитесь к цели. Павел мог сказать: </w:t>
      </w:r>
      <w:r w:rsidRPr="004D0270">
        <w:rPr>
          <w:rStyle w:val="21"/>
          <w:rFonts w:ascii="Courier New" w:hAnsi="Courier New" w:cs="Courier New"/>
          <w:i w:val="0"/>
          <w:iCs w:val="0"/>
          <w:sz w:val="24"/>
          <w:szCs w:val="24"/>
        </w:rPr>
        <w:t>«Все могу в укрепляющем меня Иисусе Христе» (Филп. 4:13),</w:t>
      </w:r>
      <w:r w:rsidRPr="004D0270">
        <w:rPr>
          <w:rFonts w:ascii="Courier New" w:hAnsi="Courier New" w:cs="Courier New"/>
          <w:i/>
          <w:iCs/>
          <w:sz w:val="24"/>
          <w:szCs w:val="24"/>
        </w:rPr>
        <w:t xml:space="preserve"> </w:t>
      </w:r>
      <w:r w:rsidRPr="004D0270">
        <w:rPr>
          <w:rFonts w:ascii="Courier New" w:hAnsi="Courier New" w:cs="Courier New"/>
          <w:sz w:val="24"/>
          <w:szCs w:val="24"/>
        </w:rPr>
        <w:t xml:space="preserve">потому что сосредоточивался на предстоящем, а не на былых неудачах. У него были свои правильные приоритеты, и он был благодарен Богу за все, что ему было дано. Павел отстранялся от несущественного, чтобы сосредоточиться на </w:t>
      </w:r>
      <w:r w:rsidRPr="004D0270">
        <w:rPr>
          <w:rFonts w:ascii="Courier New" w:hAnsi="Courier New" w:cs="Courier New"/>
          <w:sz w:val="24"/>
          <w:szCs w:val="24"/>
        </w:rPr>
        <w:lastRenderedPageBreak/>
        <w:t>важных, вечных вопросах.</w:t>
      </w:r>
    </w:p>
    <w:p w:rsidR="00883C6B" w:rsidRPr="004D0270" w:rsidRDefault="00883C6B" w:rsidP="00C41D48">
      <w:pPr>
        <w:pStyle w:val="20"/>
        <w:shd w:val="clear" w:color="auto" w:fill="auto"/>
        <w:tabs>
          <w:tab w:val="left" w:pos="284"/>
          <w:tab w:val="left" w:pos="567"/>
          <w:tab w:val="left" w:pos="709"/>
        </w:tabs>
        <w:spacing w:line="360" w:lineRule="auto"/>
        <w:ind w:firstLine="567"/>
        <w:rPr>
          <w:rFonts w:ascii="Courier New" w:hAnsi="Courier New" w:cs="Courier New"/>
          <w:sz w:val="24"/>
          <w:szCs w:val="24"/>
        </w:rPr>
      </w:pPr>
      <w:r w:rsidRPr="004D0270">
        <w:rPr>
          <w:rFonts w:ascii="Courier New" w:hAnsi="Courier New" w:cs="Courier New"/>
          <w:sz w:val="24"/>
          <w:szCs w:val="24"/>
        </w:rPr>
        <w:t>Часто желание большего достатка на самом деле свидетельствует о жажде заполнить внутреннюю пустоту. Настоящее удовлетворение можно получить, только исследовав свое отношения к жизни, упорядочив приоритеты и найдя свой источник силы. Христос не одаривает нас сверхчеловеческой способностью справиться со всем, за что бы мы ни брались, но мы можем получить достаточно энергии, чтобы исполнить Его волю и справиться с каждодневными задачами. Во всяком деле и в любое время просите Христа, чтобы Он укрепил вас.</w:t>
      </w:r>
    </w:p>
    <w:p w:rsidR="00883C6B" w:rsidRPr="004D0270" w:rsidRDefault="00883C6B" w:rsidP="00C41D48">
      <w:pPr>
        <w:pStyle w:val="20"/>
        <w:shd w:val="clear" w:color="auto" w:fill="auto"/>
        <w:tabs>
          <w:tab w:val="left" w:pos="284"/>
          <w:tab w:val="left" w:pos="567"/>
          <w:tab w:val="left" w:pos="709"/>
        </w:tabs>
        <w:spacing w:line="360" w:lineRule="auto"/>
        <w:ind w:firstLine="567"/>
        <w:rPr>
          <w:rFonts w:ascii="Courier New" w:hAnsi="Courier New" w:cs="Courier New"/>
          <w:sz w:val="24"/>
          <w:szCs w:val="24"/>
        </w:rPr>
      </w:pPr>
    </w:p>
    <w:sectPr w:rsidR="00883C6B" w:rsidRPr="004D0270" w:rsidSect="00742C53">
      <w:footerReference w:type="default" r:id="rId8"/>
      <w:pgSz w:w="11907" w:h="16839" w:code="9"/>
      <w:pgMar w:top="1134" w:right="850" w:bottom="1134" w:left="1701" w:header="0" w:footer="3" w:gutter="532"/>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7A" w:rsidRDefault="00B10D7A">
      <w:r>
        <w:separator/>
      </w:r>
    </w:p>
  </w:endnote>
  <w:endnote w:type="continuationSeparator" w:id="0">
    <w:p w:rsidR="00B10D7A" w:rsidRDefault="00B1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6B" w:rsidRDefault="00B10D7A">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36pt;margin-top:559.8pt;width:161.5pt;height:8.65pt;z-index:-1;mso-wrap-distance-left:5pt;mso-wrap-distance-right:5pt;mso-position-horizontal-relative:page;mso-position-vertical-relative:page" filled="f" stroked="f">
          <v:textbox style="mso-fit-shape-to-text:t" inset="0,0,0,0">
            <w:txbxContent>
              <w:p w:rsidR="00883C6B" w:rsidRDefault="00883C6B">
                <w:pPr>
                  <w:pStyle w:val="1"/>
                  <w:shd w:val="clear" w:color="auto" w:fill="auto"/>
                  <w:tabs>
                    <w:tab w:val="right" w:pos="3230"/>
                  </w:tabs>
                  <w:spacing w:line="240" w:lineRule="auto"/>
                  <w:rPr>
                    <w:rFonts w:cs="Arial Unicode MS"/>
                  </w:rPr>
                </w:pPr>
                <w:r>
                  <w:rPr>
                    <w:rStyle w:val="a5"/>
                  </w:rPr>
                  <w:t>2 2-10 .</w:t>
                </w:r>
                <w:r>
                  <w:rPr>
                    <w:rStyle w:val="a5"/>
                  </w:rPr>
                  <w:tab/>
                </w:r>
                <w:r w:rsidR="00E340DE">
                  <w:fldChar w:fldCharType="begin"/>
                </w:r>
                <w:r w:rsidR="00E340DE">
                  <w:instrText xml:space="preserve"> PAGE \* MERGEFORMAT </w:instrText>
                </w:r>
                <w:r w:rsidR="00E340DE">
                  <w:fldChar w:fldCharType="separate"/>
                </w:r>
                <w:r w:rsidR="004D5D9E" w:rsidRPr="004D5D9E">
                  <w:rPr>
                    <w:rStyle w:val="a5"/>
                    <w:noProof/>
                  </w:rPr>
                  <w:t>3</w:t>
                </w:r>
                <w:r w:rsidR="00E340DE">
                  <w:rPr>
                    <w:rStyle w:val="a5"/>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7A" w:rsidRDefault="00B10D7A"/>
  </w:footnote>
  <w:footnote w:type="continuationSeparator" w:id="0">
    <w:p w:rsidR="00B10D7A" w:rsidRDefault="00B10D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F4C68"/>
    <w:multiLevelType w:val="multilevel"/>
    <w:tmpl w:val="EAFEC604"/>
    <w:lvl w:ilvl="0">
      <w:start w:val="1"/>
      <w:numFmt w:val="decimal"/>
      <w:lvlText w:val="%1."/>
      <w:lvlJc w:val="left"/>
      <w:rPr>
        <w:rFonts w:ascii="Times New Roman" w:eastAsia="Times New Roman" w:hAnsi="Times New Roman"/>
        <w:b w:val="0"/>
        <w:bCs w:val="0"/>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999"/>
    <w:rsid w:val="00062106"/>
    <w:rsid w:val="000A15B6"/>
    <w:rsid w:val="00110E19"/>
    <w:rsid w:val="00252880"/>
    <w:rsid w:val="002A5E13"/>
    <w:rsid w:val="002A6CCA"/>
    <w:rsid w:val="003E71CB"/>
    <w:rsid w:val="00410486"/>
    <w:rsid w:val="00442999"/>
    <w:rsid w:val="004D0270"/>
    <w:rsid w:val="004D5D9E"/>
    <w:rsid w:val="00742C53"/>
    <w:rsid w:val="007526E4"/>
    <w:rsid w:val="008429CF"/>
    <w:rsid w:val="008508C3"/>
    <w:rsid w:val="00883C6B"/>
    <w:rsid w:val="00A049C1"/>
    <w:rsid w:val="00A56C88"/>
    <w:rsid w:val="00B10D7A"/>
    <w:rsid w:val="00C31D9B"/>
    <w:rsid w:val="00C41D48"/>
    <w:rsid w:val="00CC11A3"/>
    <w:rsid w:val="00D70B7E"/>
    <w:rsid w:val="00E340DE"/>
    <w:rsid w:val="00FC3A8B"/>
    <w:rsid w:val="00FE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ABC7256F-CB30-4E88-8B2E-6C21F16E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E19"/>
    <w:pPr>
      <w:widowControl w:val="0"/>
    </w:pPr>
    <w:rPr>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10E19"/>
    <w:rPr>
      <w:color w:val="auto"/>
      <w:u w:val="single"/>
    </w:rPr>
  </w:style>
  <w:style w:type="character" w:customStyle="1" w:styleId="3Exact">
    <w:name w:val="Основной текст (3) Exact"/>
    <w:uiPriority w:val="99"/>
    <w:rsid w:val="00110E19"/>
    <w:rPr>
      <w:rFonts w:ascii="Times New Roman" w:hAnsi="Times New Roman" w:cs="Times New Roman"/>
      <w:i/>
      <w:iCs/>
      <w:sz w:val="22"/>
      <w:szCs w:val="22"/>
      <w:u w:val="none"/>
    </w:rPr>
  </w:style>
  <w:style w:type="character" w:customStyle="1" w:styleId="4Exact">
    <w:name w:val="Основной текст (4) Exact"/>
    <w:link w:val="4"/>
    <w:uiPriority w:val="99"/>
    <w:locked/>
    <w:rsid w:val="00110E19"/>
    <w:rPr>
      <w:rFonts w:ascii="Times New Roman" w:hAnsi="Times New Roman" w:cs="Times New Roman"/>
      <w:spacing w:val="0"/>
      <w:sz w:val="17"/>
      <w:szCs w:val="17"/>
      <w:u w:val="none"/>
    </w:rPr>
  </w:style>
  <w:style w:type="character" w:customStyle="1" w:styleId="5Exact">
    <w:name w:val="Основной текст (5) Exact"/>
    <w:link w:val="5"/>
    <w:uiPriority w:val="99"/>
    <w:locked/>
    <w:rsid w:val="00110E19"/>
    <w:rPr>
      <w:rFonts w:ascii="Times New Roman" w:hAnsi="Times New Roman" w:cs="Times New Roman"/>
      <w:b/>
      <w:bCs/>
      <w:sz w:val="26"/>
      <w:szCs w:val="26"/>
      <w:u w:val="none"/>
    </w:rPr>
  </w:style>
  <w:style w:type="character" w:customStyle="1" w:styleId="2">
    <w:name w:val="Основной текст (2)_"/>
    <w:link w:val="20"/>
    <w:uiPriority w:val="99"/>
    <w:locked/>
    <w:rsid w:val="00110E19"/>
    <w:rPr>
      <w:rFonts w:ascii="Times New Roman" w:hAnsi="Times New Roman" w:cs="Times New Roman"/>
      <w:sz w:val="22"/>
      <w:szCs w:val="22"/>
      <w:u w:val="none"/>
    </w:rPr>
  </w:style>
  <w:style w:type="character" w:customStyle="1" w:styleId="21">
    <w:name w:val="Основной текст (2) + Курсив"/>
    <w:uiPriority w:val="99"/>
    <w:rsid w:val="00110E19"/>
    <w:rPr>
      <w:rFonts w:ascii="Times New Roman" w:hAnsi="Times New Roman" w:cs="Times New Roman"/>
      <w:i/>
      <w:iCs/>
      <w:color w:val="000000"/>
      <w:spacing w:val="0"/>
      <w:w w:val="100"/>
      <w:position w:val="0"/>
      <w:sz w:val="22"/>
      <w:szCs w:val="22"/>
      <w:u w:val="none"/>
      <w:lang w:val="ru-RU" w:eastAsia="ru-RU"/>
    </w:rPr>
  </w:style>
  <w:style w:type="character" w:customStyle="1" w:styleId="a4">
    <w:name w:val="Колонтитул_"/>
    <w:link w:val="1"/>
    <w:uiPriority w:val="99"/>
    <w:locked/>
    <w:rsid w:val="00110E19"/>
    <w:rPr>
      <w:rFonts w:ascii="Times New Roman" w:hAnsi="Times New Roman" w:cs="Times New Roman"/>
      <w:sz w:val="17"/>
      <w:szCs w:val="17"/>
      <w:u w:val="none"/>
    </w:rPr>
  </w:style>
  <w:style w:type="character" w:customStyle="1" w:styleId="a5">
    <w:name w:val="Колонтитул"/>
    <w:uiPriority w:val="99"/>
    <w:rsid w:val="00110E19"/>
    <w:rPr>
      <w:rFonts w:ascii="Times New Roman" w:hAnsi="Times New Roman" w:cs="Times New Roman"/>
      <w:color w:val="000000"/>
      <w:spacing w:val="0"/>
      <w:w w:val="100"/>
      <w:position w:val="0"/>
      <w:sz w:val="17"/>
      <w:szCs w:val="17"/>
      <w:u w:val="none"/>
      <w:lang w:val="ru-RU" w:eastAsia="ru-RU"/>
    </w:rPr>
  </w:style>
  <w:style w:type="character" w:customStyle="1" w:styleId="ArialNarrow">
    <w:name w:val="Колонтитул + Arial Narrow"/>
    <w:aliases w:val="9,5 pt,Полужирный"/>
    <w:uiPriority w:val="99"/>
    <w:rsid w:val="00110E19"/>
    <w:rPr>
      <w:rFonts w:ascii="Arial Narrow" w:eastAsia="Times New Roman" w:hAnsi="Arial Narrow" w:cs="Arial Narrow"/>
      <w:b/>
      <w:bCs/>
      <w:color w:val="000000"/>
      <w:spacing w:val="0"/>
      <w:w w:val="100"/>
      <w:position w:val="0"/>
      <w:sz w:val="19"/>
      <w:szCs w:val="19"/>
      <w:u w:val="none"/>
      <w:lang w:val="ru-RU" w:eastAsia="ru-RU"/>
    </w:rPr>
  </w:style>
  <w:style w:type="character" w:customStyle="1" w:styleId="3">
    <w:name w:val="Основной текст (3)_"/>
    <w:link w:val="30"/>
    <w:uiPriority w:val="99"/>
    <w:locked/>
    <w:rsid w:val="00110E19"/>
    <w:rPr>
      <w:rFonts w:ascii="Times New Roman" w:hAnsi="Times New Roman" w:cs="Times New Roman"/>
      <w:i/>
      <w:iCs/>
      <w:sz w:val="22"/>
      <w:szCs w:val="22"/>
      <w:u w:val="none"/>
    </w:rPr>
  </w:style>
  <w:style w:type="character" w:customStyle="1" w:styleId="31">
    <w:name w:val="Основной текст (3) + Не курсив"/>
    <w:uiPriority w:val="99"/>
    <w:rsid w:val="00110E19"/>
    <w:rPr>
      <w:rFonts w:ascii="Times New Roman" w:hAnsi="Times New Roman" w:cs="Times New Roman"/>
      <w:i/>
      <w:iCs/>
      <w:color w:val="000000"/>
      <w:spacing w:val="0"/>
      <w:w w:val="100"/>
      <w:position w:val="0"/>
      <w:sz w:val="22"/>
      <w:szCs w:val="22"/>
      <w:u w:val="none"/>
      <w:lang w:val="ru-RU" w:eastAsia="ru-RU"/>
    </w:rPr>
  </w:style>
  <w:style w:type="character" w:customStyle="1" w:styleId="6">
    <w:name w:val="Основной текст (6)_"/>
    <w:link w:val="60"/>
    <w:uiPriority w:val="99"/>
    <w:locked/>
    <w:rsid w:val="00110E19"/>
    <w:rPr>
      <w:rFonts w:ascii="Times New Roman" w:hAnsi="Times New Roman" w:cs="Times New Roman"/>
      <w:b/>
      <w:bCs/>
      <w:u w:val="none"/>
    </w:rPr>
  </w:style>
  <w:style w:type="paragraph" w:customStyle="1" w:styleId="30">
    <w:name w:val="Основной текст (3)"/>
    <w:basedOn w:val="a"/>
    <w:link w:val="3"/>
    <w:uiPriority w:val="99"/>
    <w:rsid w:val="00110E19"/>
    <w:pPr>
      <w:shd w:val="clear" w:color="auto" w:fill="FFFFFF"/>
      <w:spacing w:line="264" w:lineRule="exact"/>
      <w:ind w:firstLine="380"/>
      <w:jc w:val="both"/>
    </w:pPr>
    <w:rPr>
      <w:rFonts w:ascii="Times New Roman" w:hAnsi="Times New Roman" w:cs="Times New Roman"/>
      <w:i/>
      <w:iCs/>
      <w:sz w:val="22"/>
      <w:szCs w:val="22"/>
    </w:rPr>
  </w:style>
  <w:style w:type="paragraph" w:customStyle="1" w:styleId="4">
    <w:name w:val="Основной текст (4)"/>
    <w:basedOn w:val="a"/>
    <w:link w:val="4Exact"/>
    <w:uiPriority w:val="99"/>
    <w:rsid w:val="00110E19"/>
    <w:pPr>
      <w:shd w:val="clear" w:color="auto" w:fill="FFFFFF"/>
      <w:spacing w:line="240" w:lineRule="atLeast"/>
    </w:pPr>
    <w:rPr>
      <w:rFonts w:ascii="Times New Roman" w:hAnsi="Times New Roman" w:cs="Times New Roman"/>
      <w:sz w:val="17"/>
      <w:szCs w:val="17"/>
    </w:rPr>
  </w:style>
  <w:style w:type="paragraph" w:customStyle="1" w:styleId="5">
    <w:name w:val="Основной текст (5)"/>
    <w:basedOn w:val="a"/>
    <w:link w:val="5Exact"/>
    <w:uiPriority w:val="99"/>
    <w:rsid w:val="00110E19"/>
    <w:pPr>
      <w:shd w:val="clear" w:color="auto" w:fill="FFFFFF"/>
      <w:spacing w:line="240" w:lineRule="atLeast"/>
    </w:pPr>
    <w:rPr>
      <w:rFonts w:ascii="Times New Roman" w:hAnsi="Times New Roman" w:cs="Times New Roman"/>
      <w:b/>
      <w:bCs/>
      <w:sz w:val="26"/>
      <w:szCs w:val="26"/>
    </w:rPr>
  </w:style>
  <w:style w:type="paragraph" w:customStyle="1" w:styleId="20">
    <w:name w:val="Основной текст (2)"/>
    <w:basedOn w:val="a"/>
    <w:link w:val="2"/>
    <w:uiPriority w:val="99"/>
    <w:rsid w:val="00110E19"/>
    <w:pPr>
      <w:shd w:val="clear" w:color="auto" w:fill="FFFFFF"/>
      <w:spacing w:line="264" w:lineRule="exact"/>
      <w:jc w:val="both"/>
    </w:pPr>
    <w:rPr>
      <w:rFonts w:ascii="Times New Roman" w:hAnsi="Times New Roman" w:cs="Times New Roman"/>
      <w:sz w:val="22"/>
      <w:szCs w:val="22"/>
    </w:rPr>
  </w:style>
  <w:style w:type="paragraph" w:customStyle="1" w:styleId="1">
    <w:name w:val="Колонтитул1"/>
    <w:basedOn w:val="a"/>
    <w:link w:val="a4"/>
    <w:uiPriority w:val="99"/>
    <w:rsid w:val="00110E19"/>
    <w:pPr>
      <w:shd w:val="clear" w:color="auto" w:fill="FFFFFF"/>
      <w:spacing w:line="240" w:lineRule="atLeast"/>
    </w:pPr>
    <w:rPr>
      <w:rFonts w:ascii="Times New Roman" w:hAnsi="Times New Roman" w:cs="Times New Roman"/>
      <w:sz w:val="17"/>
      <w:szCs w:val="17"/>
    </w:rPr>
  </w:style>
  <w:style w:type="paragraph" w:customStyle="1" w:styleId="60">
    <w:name w:val="Основной текст (6)"/>
    <w:basedOn w:val="a"/>
    <w:link w:val="6"/>
    <w:uiPriority w:val="99"/>
    <w:rsid w:val="00110E19"/>
    <w:pPr>
      <w:shd w:val="clear" w:color="auto" w:fill="FFFFFF"/>
      <w:spacing w:before="240" w:after="360" w:line="240" w:lineRule="atLeast"/>
      <w:jc w:val="center"/>
    </w:pPr>
    <w:rPr>
      <w:rFonts w:ascii="Times New Roman" w:hAnsi="Times New Roman" w:cs="Times New Roman"/>
      <w:b/>
      <w:bCs/>
    </w:rPr>
  </w:style>
  <w:style w:type="paragraph" w:styleId="a6">
    <w:name w:val="header"/>
    <w:basedOn w:val="a"/>
    <w:link w:val="a7"/>
    <w:uiPriority w:val="99"/>
    <w:rsid w:val="00742C53"/>
    <w:pPr>
      <w:tabs>
        <w:tab w:val="center" w:pos="4677"/>
        <w:tab w:val="right" w:pos="9355"/>
      </w:tabs>
    </w:pPr>
  </w:style>
  <w:style w:type="character" w:customStyle="1" w:styleId="a7">
    <w:name w:val="Верхний колонтитул Знак"/>
    <w:link w:val="a6"/>
    <w:uiPriority w:val="99"/>
    <w:locked/>
    <w:rsid w:val="00742C53"/>
    <w:rPr>
      <w:color w:val="000000"/>
    </w:rPr>
  </w:style>
  <w:style w:type="paragraph" w:styleId="a8">
    <w:name w:val="footer"/>
    <w:basedOn w:val="a"/>
    <w:link w:val="a9"/>
    <w:uiPriority w:val="99"/>
    <w:rsid w:val="00742C53"/>
    <w:pPr>
      <w:tabs>
        <w:tab w:val="center" w:pos="4677"/>
        <w:tab w:val="right" w:pos="9355"/>
      </w:tabs>
    </w:pPr>
  </w:style>
  <w:style w:type="character" w:customStyle="1" w:styleId="a9">
    <w:name w:val="Нижний колонтитул Знак"/>
    <w:link w:val="a8"/>
    <w:uiPriority w:val="99"/>
    <w:locked/>
    <w:rsid w:val="00742C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2393</Words>
  <Characters>1365</Characters>
  <Application>Microsoft Office Word</Application>
  <DocSecurity>0</DocSecurity>
  <Lines>11</Lines>
  <Paragraphs>7</Paragraphs>
  <ScaleCrop>false</ScaleCrop>
  <Company>cvc</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Бадардинова</dc:creator>
  <cp:keywords/>
  <dc:description/>
  <cp:lastModifiedBy>Редактор</cp:lastModifiedBy>
  <cp:revision>9</cp:revision>
  <dcterms:created xsi:type="dcterms:W3CDTF">2016-04-19T09:44:00Z</dcterms:created>
  <dcterms:modified xsi:type="dcterms:W3CDTF">2016-04-21T08:46:00Z</dcterms:modified>
</cp:coreProperties>
</file>