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019" w:rsidRPr="001E4404" w:rsidRDefault="003A2382" w:rsidP="001E4404">
      <w:pPr>
        <w:spacing w:after="0" w:line="360" w:lineRule="auto"/>
        <w:ind w:firstLine="567"/>
        <w:jc w:val="center"/>
        <w:rPr>
          <w:rFonts w:ascii="Courier New" w:hAnsi="Courier New" w:cs="Courier New"/>
          <w:b/>
          <w:sz w:val="24"/>
          <w:szCs w:val="24"/>
        </w:rPr>
      </w:pPr>
      <w:r w:rsidRPr="001E4404">
        <w:rPr>
          <w:rFonts w:ascii="Courier New" w:hAnsi="Courier New" w:cs="Courier New"/>
          <w:b/>
          <w:sz w:val="24"/>
          <w:szCs w:val="24"/>
        </w:rPr>
        <w:t>Як навчити дитину довіряти?</w:t>
      </w:r>
    </w:p>
    <w:p w:rsidR="003A2382" w:rsidRPr="003F76FE" w:rsidRDefault="003A2382" w:rsidP="001E4404">
      <w:pPr>
        <w:spacing w:after="0" w:line="360" w:lineRule="auto"/>
        <w:ind w:firstLine="567"/>
        <w:jc w:val="both"/>
        <w:rPr>
          <w:rFonts w:ascii="Courier New" w:hAnsi="Courier New" w:cs="Courier New"/>
          <w:i/>
          <w:sz w:val="24"/>
          <w:szCs w:val="24"/>
        </w:rPr>
      </w:pPr>
      <w:bookmarkStart w:id="0" w:name="_GoBack"/>
      <w:r w:rsidRPr="00B310DC">
        <w:rPr>
          <w:rFonts w:ascii="Courier New" w:hAnsi="Courier New" w:cs="Courier New"/>
          <w:i/>
          <w:color w:val="FF0000"/>
          <w:sz w:val="24"/>
          <w:szCs w:val="24"/>
        </w:rPr>
        <w:t>Багато дітей тією чи іншою мірою демонструють недовіру до інших. Це трапляється навіть з тими дітьми, яких любили і пестили в дитинстві. Цього навчив їх досвід спілкування з дорослими в тих ситуаціях, коли діти гостро потребували їхньої підтримки. Переломний момент у довірливих стосунках між дитиною та дорослим настає за умови грубого порушення прав дитини. Тоді довіра, набута в ранньому дитинстві, безслідно зникає.</w:t>
      </w:r>
      <w:bookmarkEnd w:id="0"/>
    </w:p>
    <w:p w:rsidR="003A2382" w:rsidRDefault="003A2382" w:rsidP="001E4404">
      <w:pPr>
        <w:spacing w:after="0" w:line="360" w:lineRule="auto"/>
        <w:ind w:firstLine="567"/>
        <w:jc w:val="both"/>
        <w:rPr>
          <w:rFonts w:ascii="Courier New" w:hAnsi="Courier New" w:cs="Courier New"/>
          <w:i/>
          <w:sz w:val="24"/>
          <w:szCs w:val="24"/>
        </w:rPr>
      </w:pPr>
      <w:r w:rsidRPr="003F76FE">
        <w:rPr>
          <w:rFonts w:ascii="Courier New" w:hAnsi="Courier New" w:cs="Courier New"/>
          <w:i/>
          <w:sz w:val="24"/>
          <w:szCs w:val="24"/>
        </w:rPr>
        <w:t xml:space="preserve">Яким чином ви можете допомогти </w:t>
      </w:r>
      <w:r w:rsidR="003F76FE">
        <w:rPr>
          <w:rFonts w:ascii="Courier New" w:hAnsi="Courier New" w:cs="Courier New"/>
          <w:i/>
          <w:sz w:val="24"/>
          <w:szCs w:val="24"/>
        </w:rPr>
        <w:t>своїм</w:t>
      </w:r>
      <w:r w:rsidRPr="003F76FE">
        <w:rPr>
          <w:rFonts w:ascii="Courier New" w:hAnsi="Courier New" w:cs="Courier New"/>
          <w:i/>
          <w:sz w:val="24"/>
          <w:szCs w:val="24"/>
        </w:rPr>
        <w:t xml:space="preserve"> дітям зрозуміти, що Богові, безумовно, потрібно довіряти? За своєю природою всі люди, дорослі та діти, звикли сприймати Бога і судити про Нього за тими мірками, </w:t>
      </w:r>
      <w:r w:rsidR="003F76FE">
        <w:rPr>
          <w:rFonts w:ascii="Courier New" w:hAnsi="Courier New" w:cs="Courier New"/>
          <w:i/>
          <w:sz w:val="24"/>
          <w:szCs w:val="24"/>
        </w:rPr>
        <w:t>з якими</w:t>
      </w:r>
      <w:r w:rsidRPr="003F76FE">
        <w:rPr>
          <w:rFonts w:ascii="Courier New" w:hAnsi="Courier New" w:cs="Courier New"/>
          <w:i/>
          <w:sz w:val="24"/>
          <w:szCs w:val="24"/>
        </w:rPr>
        <w:t xml:space="preserve"> вони </w:t>
      </w:r>
      <w:r w:rsidR="003F76FE">
        <w:rPr>
          <w:rFonts w:ascii="Courier New" w:hAnsi="Courier New" w:cs="Courier New"/>
          <w:i/>
          <w:sz w:val="24"/>
          <w:szCs w:val="24"/>
        </w:rPr>
        <w:t>підходили до</w:t>
      </w:r>
      <w:r w:rsidRPr="003F76FE">
        <w:rPr>
          <w:rFonts w:ascii="Courier New" w:hAnsi="Courier New" w:cs="Courier New"/>
          <w:i/>
          <w:sz w:val="24"/>
          <w:szCs w:val="24"/>
        </w:rPr>
        <w:t xml:space="preserve"> своїх батьків. Тому вам для початку необхідно розібратися в собі самому. А чи та ви людина, якій слід довіряти?</w:t>
      </w:r>
    </w:p>
    <w:p w:rsidR="003F76FE" w:rsidRPr="003F76FE" w:rsidRDefault="003F76FE" w:rsidP="001E4404">
      <w:pPr>
        <w:spacing w:after="0" w:line="360" w:lineRule="auto"/>
        <w:ind w:firstLine="567"/>
        <w:jc w:val="both"/>
        <w:rPr>
          <w:rFonts w:ascii="Courier New" w:hAnsi="Courier New" w:cs="Courier New"/>
          <w:i/>
          <w:sz w:val="24"/>
          <w:szCs w:val="24"/>
        </w:rPr>
      </w:pPr>
    </w:p>
    <w:p w:rsidR="003A2382" w:rsidRPr="001E4404" w:rsidRDefault="003A2382" w:rsidP="001E4404">
      <w:pPr>
        <w:pStyle w:val="a3"/>
        <w:numPr>
          <w:ilvl w:val="0"/>
          <w:numId w:val="1"/>
        </w:numPr>
        <w:tabs>
          <w:tab w:val="left" w:pos="993"/>
        </w:tabs>
        <w:spacing w:after="0" w:line="360" w:lineRule="auto"/>
        <w:ind w:left="0" w:firstLine="567"/>
        <w:jc w:val="both"/>
        <w:rPr>
          <w:rFonts w:ascii="Courier New" w:hAnsi="Courier New" w:cs="Courier New"/>
          <w:sz w:val="24"/>
          <w:szCs w:val="24"/>
        </w:rPr>
      </w:pPr>
      <w:r w:rsidRPr="001E4404">
        <w:rPr>
          <w:rFonts w:ascii="Courier New" w:hAnsi="Courier New" w:cs="Courier New"/>
          <w:b/>
          <w:sz w:val="24"/>
          <w:szCs w:val="24"/>
        </w:rPr>
        <w:t>Завжди говоріть дитині правду</w:t>
      </w:r>
      <w:r w:rsidRPr="001E4404">
        <w:rPr>
          <w:rFonts w:ascii="Courier New" w:hAnsi="Courier New" w:cs="Courier New"/>
          <w:sz w:val="24"/>
          <w:szCs w:val="24"/>
        </w:rPr>
        <w:t>. Не варто запевняти її в тому, що укол – це зовсім не боляче. Ви ж знаєте, що це не так. Натомість скажіть: «Я знаю, що уколи болісні,</w:t>
      </w:r>
      <w:r w:rsidR="003F76FE">
        <w:rPr>
          <w:rFonts w:ascii="Courier New" w:hAnsi="Courier New" w:cs="Courier New"/>
          <w:sz w:val="24"/>
          <w:szCs w:val="24"/>
        </w:rPr>
        <w:t xml:space="preserve"> але після них ти відчу</w:t>
      </w:r>
      <w:r w:rsidR="0003014B" w:rsidRPr="001E4404">
        <w:rPr>
          <w:rFonts w:ascii="Courier New" w:hAnsi="Courier New" w:cs="Courier New"/>
          <w:sz w:val="24"/>
          <w:szCs w:val="24"/>
        </w:rPr>
        <w:t xml:space="preserve">єш себе краще. Я буду поруч. Я знаю, що ти в мене сміливий!» Якщо вам потрібно </w:t>
      </w:r>
      <w:r w:rsidR="003F76FE">
        <w:rPr>
          <w:rFonts w:ascii="Courier New" w:hAnsi="Courier New" w:cs="Courier New"/>
          <w:sz w:val="24"/>
          <w:szCs w:val="24"/>
        </w:rPr>
        <w:t>відійти</w:t>
      </w:r>
      <w:r w:rsidR="0003014B" w:rsidRPr="001E4404">
        <w:rPr>
          <w:rFonts w:ascii="Courier New" w:hAnsi="Courier New" w:cs="Courier New"/>
          <w:sz w:val="24"/>
          <w:szCs w:val="24"/>
        </w:rPr>
        <w:t>, попередьте про це дитину і переконайте її в тому, що обов’язково повернетесь.</w:t>
      </w:r>
    </w:p>
    <w:p w:rsidR="0003014B" w:rsidRPr="003F76FE" w:rsidRDefault="0003014B" w:rsidP="001E4404">
      <w:pPr>
        <w:pStyle w:val="a3"/>
        <w:numPr>
          <w:ilvl w:val="0"/>
          <w:numId w:val="1"/>
        </w:numPr>
        <w:tabs>
          <w:tab w:val="left" w:pos="993"/>
        </w:tabs>
        <w:spacing w:after="0" w:line="360" w:lineRule="auto"/>
        <w:ind w:left="0" w:firstLine="567"/>
        <w:jc w:val="both"/>
        <w:rPr>
          <w:rFonts w:ascii="Courier New" w:hAnsi="Courier New" w:cs="Courier New"/>
          <w:sz w:val="24"/>
          <w:szCs w:val="24"/>
        </w:rPr>
      </w:pPr>
      <w:r w:rsidRPr="003F76FE">
        <w:rPr>
          <w:rFonts w:ascii="Courier New" w:hAnsi="Courier New" w:cs="Courier New"/>
          <w:b/>
          <w:sz w:val="24"/>
          <w:szCs w:val="24"/>
        </w:rPr>
        <w:t>Виконуйте обіцянки</w:t>
      </w:r>
      <w:r w:rsidRPr="003F76FE">
        <w:rPr>
          <w:rFonts w:ascii="Courier New" w:hAnsi="Courier New" w:cs="Courier New"/>
          <w:sz w:val="24"/>
          <w:szCs w:val="24"/>
        </w:rPr>
        <w:t xml:space="preserve">. У Каті каштанове хвилясте волосся, трохи кирпатий носик і ямочка на підборідді. Це чарівне, рум’яне, зіркате створіння просто </w:t>
      </w:r>
      <w:r w:rsidR="003F76FE" w:rsidRPr="003F76FE">
        <w:rPr>
          <w:rFonts w:ascii="Courier New" w:hAnsi="Courier New" w:cs="Courier New"/>
          <w:sz w:val="24"/>
          <w:szCs w:val="24"/>
        </w:rPr>
        <w:t>бездоганне в</w:t>
      </w:r>
      <w:r w:rsidRPr="003F76FE">
        <w:rPr>
          <w:rFonts w:ascii="Courier New" w:hAnsi="Courier New" w:cs="Courier New"/>
          <w:sz w:val="24"/>
          <w:szCs w:val="24"/>
        </w:rPr>
        <w:t xml:space="preserve"> блакитному платтячку,</w:t>
      </w:r>
      <w:r w:rsidR="003F76FE" w:rsidRPr="003F76FE">
        <w:rPr>
          <w:rFonts w:ascii="Courier New" w:hAnsi="Courier New" w:cs="Courier New"/>
          <w:sz w:val="24"/>
          <w:szCs w:val="24"/>
        </w:rPr>
        <w:t xml:space="preserve"> пошитому спеціально для суботнього дня, коли вони з батьками ходять до церкви</w:t>
      </w:r>
      <w:r w:rsidRPr="003F76FE">
        <w:rPr>
          <w:rFonts w:ascii="Courier New" w:hAnsi="Courier New" w:cs="Courier New"/>
          <w:sz w:val="24"/>
          <w:szCs w:val="24"/>
        </w:rPr>
        <w:t xml:space="preserve">. </w:t>
      </w:r>
      <w:r w:rsidR="00E85C70" w:rsidRPr="003F76FE">
        <w:rPr>
          <w:rFonts w:ascii="Courier New" w:hAnsi="Courier New" w:cs="Courier New"/>
          <w:sz w:val="24"/>
          <w:szCs w:val="24"/>
        </w:rPr>
        <w:t>Проте</w:t>
      </w:r>
      <w:r w:rsidRPr="003F76FE">
        <w:rPr>
          <w:rFonts w:ascii="Courier New" w:hAnsi="Courier New" w:cs="Courier New"/>
          <w:sz w:val="24"/>
          <w:szCs w:val="24"/>
        </w:rPr>
        <w:t xml:space="preserve"> перспектива залишитися </w:t>
      </w:r>
      <w:r w:rsidR="007B346A">
        <w:rPr>
          <w:rFonts w:ascii="Courier New" w:hAnsi="Courier New" w:cs="Courier New"/>
          <w:sz w:val="24"/>
          <w:szCs w:val="24"/>
        </w:rPr>
        <w:t>самій</w:t>
      </w:r>
      <w:r w:rsidRPr="003F76FE">
        <w:rPr>
          <w:rFonts w:ascii="Courier New" w:hAnsi="Courier New" w:cs="Courier New"/>
          <w:sz w:val="24"/>
          <w:szCs w:val="24"/>
        </w:rPr>
        <w:t xml:space="preserve">, без мами, на </w:t>
      </w:r>
      <w:r w:rsidR="00E85C70" w:rsidRPr="003F76FE">
        <w:rPr>
          <w:rFonts w:ascii="Courier New" w:hAnsi="Courier New" w:cs="Courier New"/>
          <w:sz w:val="24"/>
          <w:szCs w:val="24"/>
        </w:rPr>
        <w:t>дитячих заняттях</w:t>
      </w:r>
      <w:r w:rsidRPr="003F76FE">
        <w:rPr>
          <w:rFonts w:ascii="Courier New" w:hAnsi="Courier New" w:cs="Courier New"/>
          <w:sz w:val="24"/>
          <w:szCs w:val="24"/>
        </w:rPr>
        <w:t xml:space="preserve"> суботньої школи псує їй святковий настрій. Їй уже майже три роки, але варто їй побачити, що мама кудись іде, починається крик і галас. Якось раз у суботу вранці мамі спала на думку блискуча ідея: вона вирішила, незважаючи на обіцянку, дану дочці напередодні, непомітно вислизнути з класу, скориставшись тим, що дівчинка захопилася грою.</w:t>
      </w:r>
    </w:p>
    <w:p w:rsidR="0003014B" w:rsidRPr="003F76FE" w:rsidRDefault="00B44610" w:rsidP="001E4404">
      <w:pPr>
        <w:pStyle w:val="a3"/>
        <w:tabs>
          <w:tab w:val="left" w:pos="993"/>
        </w:tabs>
        <w:spacing w:after="0" w:line="360" w:lineRule="auto"/>
        <w:ind w:left="0" w:firstLine="567"/>
        <w:jc w:val="both"/>
        <w:rPr>
          <w:rFonts w:ascii="Courier New" w:hAnsi="Courier New" w:cs="Courier New"/>
          <w:sz w:val="24"/>
          <w:szCs w:val="24"/>
        </w:rPr>
      </w:pPr>
      <w:r w:rsidRPr="003F76FE">
        <w:rPr>
          <w:rFonts w:ascii="Courier New" w:hAnsi="Courier New" w:cs="Courier New"/>
          <w:sz w:val="24"/>
          <w:szCs w:val="24"/>
        </w:rPr>
        <w:t xml:space="preserve">Коли дівчинка побачила, що мами немає поруч, то буквально </w:t>
      </w:r>
      <w:r w:rsidR="00E85C70" w:rsidRPr="003F76FE">
        <w:rPr>
          <w:rFonts w:ascii="Courier New" w:hAnsi="Courier New" w:cs="Courier New"/>
          <w:sz w:val="24"/>
          <w:szCs w:val="24"/>
        </w:rPr>
        <w:t xml:space="preserve">захлинулася </w:t>
      </w:r>
      <w:r w:rsidR="007B346A">
        <w:rPr>
          <w:rFonts w:ascii="Courier New" w:hAnsi="Courier New" w:cs="Courier New"/>
          <w:sz w:val="24"/>
          <w:szCs w:val="24"/>
        </w:rPr>
        <w:t>слізьми</w:t>
      </w:r>
      <w:r w:rsidR="00E85C70" w:rsidRPr="003F76FE">
        <w:rPr>
          <w:rFonts w:ascii="Courier New" w:hAnsi="Courier New" w:cs="Courier New"/>
          <w:sz w:val="24"/>
          <w:szCs w:val="24"/>
        </w:rPr>
        <w:t xml:space="preserve">. Спроби заспокоїти маля ні до чого не привели, і Катя разом з однією зі своїх вчительок вирушила шукати маму. Наступної суботи дівчинка не захотіла навіть </w:t>
      </w:r>
      <w:r w:rsidR="003F76FE" w:rsidRPr="003F76FE">
        <w:rPr>
          <w:rFonts w:ascii="Courier New" w:hAnsi="Courier New" w:cs="Courier New"/>
          <w:sz w:val="24"/>
          <w:szCs w:val="24"/>
        </w:rPr>
        <w:t>підходити</w:t>
      </w:r>
      <w:r w:rsidR="00E85C70" w:rsidRPr="003F76FE">
        <w:rPr>
          <w:rFonts w:ascii="Courier New" w:hAnsi="Courier New" w:cs="Courier New"/>
          <w:sz w:val="24"/>
          <w:szCs w:val="24"/>
        </w:rPr>
        <w:t xml:space="preserve"> до дверей класу. Виконуйте свої обіцянки як життєво важливу частину програми навчання довіри.</w:t>
      </w:r>
    </w:p>
    <w:p w:rsidR="00E85C70" w:rsidRPr="001E4404" w:rsidRDefault="00E85C70" w:rsidP="001E4404">
      <w:pPr>
        <w:pStyle w:val="a3"/>
        <w:numPr>
          <w:ilvl w:val="0"/>
          <w:numId w:val="1"/>
        </w:numPr>
        <w:tabs>
          <w:tab w:val="left" w:pos="993"/>
        </w:tabs>
        <w:spacing w:after="0" w:line="360" w:lineRule="auto"/>
        <w:ind w:left="0" w:firstLine="567"/>
        <w:jc w:val="both"/>
        <w:rPr>
          <w:rFonts w:ascii="Courier New" w:hAnsi="Courier New" w:cs="Courier New"/>
          <w:sz w:val="24"/>
          <w:szCs w:val="24"/>
        </w:rPr>
      </w:pPr>
      <w:r w:rsidRPr="001E4404">
        <w:rPr>
          <w:rFonts w:ascii="Courier New" w:hAnsi="Courier New" w:cs="Courier New"/>
          <w:b/>
          <w:sz w:val="24"/>
          <w:szCs w:val="24"/>
        </w:rPr>
        <w:lastRenderedPageBreak/>
        <w:t>Намагайтеся бути послідовними у виконанні задуманого</w:t>
      </w:r>
      <w:r w:rsidRPr="001E4404">
        <w:rPr>
          <w:rFonts w:ascii="Courier New" w:hAnsi="Courier New" w:cs="Courier New"/>
          <w:sz w:val="24"/>
          <w:szCs w:val="24"/>
        </w:rPr>
        <w:t xml:space="preserve">. Якщо ви не дозволяєте своїй дитині </w:t>
      </w:r>
      <w:r w:rsidR="007B346A">
        <w:rPr>
          <w:rFonts w:ascii="Courier New" w:hAnsi="Courier New" w:cs="Courier New"/>
          <w:sz w:val="24"/>
          <w:szCs w:val="24"/>
        </w:rPr>
        <w:t>брати солодощі</w:t>
      </w:r>
      <w:r w:rsidRPr="001E4404">
        <w:rPr>
          <w:rFonts w:ascii="Courier New" w:hAnsi="Courier New" w:cs="Courier New"/>
          <w:sz w:val="24"/>
          <w:szCs w:val="24"/>
        </w:rPr>
        <w:t xml:space="preserve"> доти, доки вона не з’їсть овочевий гарнір, нехай це так і буде, не відмовляйтеся від свого слова. Якщо ви попередили семилітнього сина, що йому не можна виходити за межі свого двору, а він пішов гратися до сусідського хлопчика, відреагуйте адекватно</w:t>
      </w:r>
      <w:r w:rsidR="00891381" w:rsidRPr="001E4404">
        <w:rPr>
          <w:rFonts w:ascii="Courier New" w:hAnsi="Courier New" w:cs="Courier New"/>
          <w:sz w:val="24"/>
          <w:szCs w:val="24"/>
        </w:rPr>
        <w:t xml:space="preserve"> на провину дитини.</w:t>
      </w:r>
      <w:r w:rsidR="007B346A">
        <w:rPr>
          <w:rFonts w:ascii="Courier New" w:hAnsi="Courier New" w:cs="Courier New"/>
          <w:sz w:val="24"/>
          <w:szCs w:val="24"/>
        </w:rPr>
        <w:t xml:space="preserve"> Якщо ви пообіцяли дітям піти з ними в парк за умови, що протягом трьох днів вони не будуть розкидати іграшки по всьому будинку і складатимуть їх після того, як пограються, тримайте своє слово.</w:t>
      </w:r>
    </w:p>
    <w:p w:rsidR="00891381" w:rsidRPr="001E4404" w:rsidRDefault="00891381" w:rsidP="001E4404">
      <w:pPr>
        <w:pStyle w:val="a3"/>
        <w:numPr>
          <w:ilvl w:val="0"/>
          <w:numId w:val="1"/>
        </w:numPr>
        <w:tabs>
          <w:tab w:val="left" w:pos="993"/>
        </w:tabs>
        <w:spacing w:after="0" w:line="360" w:lineRule="auto"/>
        <w:ind w:left="0" w:firstLine="567"/>
        <w:jc w:val="both"/>
        <w:rPr>
          <w:rFonts w:ascii="Courier New" w:hAnsi="Courier New" w:cs="Courier New"/>
          <w:sz w:val="24"/>
          <w:szCs w:val="24"/>
        </w:rPr>
      </w:pPr>
      <w:r w:rsidRPr="001E4404">
        <w:rPr>
          <w:rFonts w:ascii="Courier New" w:hAnsi="Courier New" w:cs="Courier New"/>
          <w:b/>
          <w:sz w:val="24"/>
          <w:szCs w:val="24"/>
        </w:rPr>
        <w:t>Будьте справді корисними для дитини</w:t>
      </w:r>
      <w:r w:rsidRPr="001E4404">
        <w:rPr>
          <w:rFonts w:ascii="Courier New" w:hAnsi="Courier New" w:cs="Courier New"/>
          <w:sz w:val="24"/>
          <w:szCs w:val="24"/>
        </w:rPr>
        <w:t>. Поважайте її почуття, допомагайте долати труднощі, вислуховуйте її розповіді про те, що трапилося в школі. Ні в якому разі не дражніть її і не принижуйте. Не пускайте дотепи на її адресу, нагадуючи дитині про її недоліки. Прощаючи, забувайте провину. Поважайте її думку. Ніколи не залишайте поза увагою її скарги на кривдника. Саме таке ставлення до дитини допоможе їй зрозуміти, що ви постійно готові бути корисними для неї. Дитина буде впевнена у вас. Вона знатиме, що ви завжди на її боці.</w:t>
      </w:r>
    </w:p>
    <w:p w:rsidR="00891381" w:rsidRPr="001E4404" w:rsidRDefault="00891381" w:rsidP="001E4404">
      <w:pPr>
        <w:pStyle w:val="a3"/>
        <w:numPr>
          <w:ilvl w:val="0"/>
          <w:numId w:val="1"/>
        </w:numPr>
        <w:tabs>
          <w:tab w:val="left" w:pos="993"/>
        </w:tabs>
        <w:spacing w:after="0" w:line="360" w:lineRule="auto"/>
        <w:ind w:left="0" w:firstLine="567"/>
        <w:jc w:val="both"/>
        <w:rPr>
          <w:rFonts w:ascii="Courier New" w:hAnsi="Courier New" w:cs="Courier New"/>
          <w:sz w:val="24"/>
          <w:szCs w:val="24"/>
        </w:rPr>
      </w:pPr>
      <w:r w:rsidRPr="001E4404">
        <w:rPr>
          <w:rFonts w:ascii="Courier New" w:hAnsi="Courier New" w:cs="Courier New"/>
          <w:b/>
          <w:sz w:val="24"/>
          <w:szCs w:val="24"/>
        </w:rPr>
        <w:t>Нехай дитина знає, що ви їй довіряєте</w:t>
      </w:r>
      <w:r w:rsidRPr="001E4404">
        <w:rPr>
          <w:rFonts w:ascii="Courier New" w:hAnsi="Courier New" w:cs="Courier New"/>
          <w:sz w:val="24"/>
          <w:szCs w:val="24"/>
        </w:rPr>
        <w:t>. Довіра схожа на вулицю з двостороннім рухом. Коли ви даєте зрозуміти дитині, що вона може довіряти вам, ви тим самим обумовлюєте, якою має бути її поведінка, якою ви хочете її бачити. Вона, у свою чергу, вчиться того, як можна заслужити довіру. Не допускайте думки, що ваша дитина може вчинити погано, і вона намагатиметься не підвести вас, особливо якщо ви постійно будете демонструвати свою впевненість у ній.</w:t>
      </w:r>
    </w:p>
    <w:p w:rsidR="00891381" w:rsidRPr="001E4404" w:rsidRDefault="00891381" w:rsidP="001E4404">
      <w:pPr>
        <w:pStyle w:val="a3"/>
        <w:numPr>
          <w:ilvl w:val="0"/>
          <w:numId w:val="1"/>
        </w:numPr>
        <w:tabs>
          <w:tab w:val="left" w:pos="993"/>
        </w:tabs>
        <w:spacing w:after="0" w:line="360" w:lineRule="auto"/>
        <w:ind w:left="0" w:firstLine="567"/>
        <w:jc w:val="both"/>
        <w:rPr>
          <w:rFonts w:ascii="Courier New" w:hAnsi="Courier New" w:cs="Courier New"/>
          <w:sz w:val="24"/>
          <w:szCs w:val="24"/>
        </w:rPr>
      </w:pPr>
      <w:r w:rsidRPr="001E4404">
        <w:rPr>
          <w:rFonts w:ascii="Courier New" w:hAnsi="Courier New" w:cs="Courier New"/>
          <w:b/>
          <w:sz w:val="24"/>
          <w:szCs w:val="24"/>
        </w:rPr>
        <w:t>Навчіть дитину обережності</w:t>
      </w:r>
      <w:r w:rsidRPr="001E4404">
        <w:rPr>
          <w:rFonts w:ascii="Courier New" w:hAnsi="Courier New" w:cs="Courier New"/>
          <w:sz w:val="24"/>
          <w:szCs w:val="24"/>
        </w:rPr>
        <w:t xml:space="preserve">. Навчіть свою дитину розпізнавати ситуації, коли не варто бути надто довірливою. Вона має знати правила </w:t>
      </w:r>
      <w:r w:rsidR="0010270C" w:rsidRPr="001E4404">
        <w:rPr>
          <w:rFonts w:ascii="Courier New" w:hAnsi="Courier New" w:cs="Courier New"/>
          <w:sz w:val="24"/>
          <w:szCs w:val="24"/>
        </w:rPr>
        <w:t xml:space="preserve">безпечного спілкування зі сторонніми людьми так само добре, як і те, де і від кого вона може очікувати допомоги в момент небезпеки. Ці знання можуть стати гарантією її безпеки. Проте не </w:t>
      </w:r>
      <w:proofErr w:type="spellStart"/>
      <w:r w:rsidR="0010270C" w:rsidRPr="001E4404">
        <w:rPr>
          <w:rFonts w:ascii="Courier New" w:hAnsi="Courier New" w:cs="Courier New"/>
          <w:sz w:val="24"/>
          <w:szCs w:val="24"/>
        </w:rPr>
        <w:t>переборщіть</w:t>
      </w:r>
      <w:proofErr w:type="spellEnd"/>
      <w:r w:rsidR="0010270C" w:rsidRPr="001E4404">
        <w:rPr>
          <w:rFonts w:ascii="Courier New" w:hAnsi="Courier New" w:cs="Courier New"/>
          <w:sz w:val="24"/>
          <w:szCs w:val="24"/>
        </w:rPr>
        <w:t xml:space="preserve">, описуючи </w:t>
      </w:r>
      <w:r w:rsidR="001E4404" w:rsidRPr="001E4404">
        <w:rPr>
          <w:rFonts w:ascii="Courier New" w:hAnsi="Courier New" w:cs="Courier New"/>
          <w:sz w:val="24"/>
          <w:szCs w:val="24"/>
        </w:rPr>
        <w:t>підступність</w:t>
      </w:r>
      <w:r w:rsidR="0010270C" w:rsidRPr="001E4404">
        <w:rPr>
          <w:rFonts w:ascii="Courier New" w:hAnsi="Courier New" w:cs="Courier New"/>
          <w:sz w:val="24"/>
          <w:szCs w:val="24"/>
        </w:rPr>
        <w:t xml:space="preserve"> сучасного суспільства, адже ви ризикуєте зруйнувати віру дитини в Добро, у людей, у Бога. Здатність довіряти є однією з основоположних якостей особистості та ознакою її духовного розвитку. Ставтес</w:t>
      </w:r>
      <w:r w:rsidR="003B05CC">
        <w:rPr>
          <w:rFonts w:ascii="Courier New" w:hAnsi="Courier New" w:cs="Courier New"/>
          <w:sz w:val="24"/>
          <w:szCs w:val="24"/>
        </w:rPr>
        <w:t>я</w:t>
      </w:r>
      <w:r w:rsidR="0010270C" w:rsidRPr="001E4404">
        <w:rPr>
          <w:rFonts w:ascii="Courier New" w:hAnsi="Courier New" w:cs="Courier New"/>
          <w:sz w:val="24"/>
          <w:szCs w:val="24"/>
        </w:rPr>
        <w:t xml:space="preserve"> до довіри дитини з </w:t>
      </w:r>
      <w:r w:rsidR="0010270C" w:rsidRPr="003B05CC">
        <w:rPr>
          <w:rFonts w:ascii="Courier New" w:hAnsi="Courier New" w:cs="Courier New"/>
          <w:sz w:val="24"/>
          <w:szCs w:val="24"/>
        </w:rPr>
        <w:t>належною обережн</w:t>
      </w:r>
      <w:r w:rsidR="0010270C" w:rsidRPr="001E4404">
        <w:rPr>
          <w:rFonts w:ascii="Courier New" w:hAnsi="Courier New" w:cs="Courier New"/>
          <w:sz w:val="24"/>
          <w:szCs w:val="24"/>
        </w:rPr>
        <w:t xml:space="preserve">істю. Намагаючись зберегти ніжний паросток її довіри від зла, будьте пильні, не зламайте </w:t>
      </w:r>
      <w:proofErr w:type="spellStart"/>
      <w:r w:rsidR="0010270C" w:rsidRPr="001E4404">
        <w:rPr>
          <w:rFonts w:ascii="Courier New" w:hAnsi="Courier New" w:cs="Courier New"/>
          <w:sz w:val="24"/>
          <w:szCs w:val="24"/>
        </w:rPr>
        <w:t>цвіт</w:t>
      </w:r>
      <w:r w:rsidR="003B05CC">
        <w:rPr>
          <w:rFonts w:ascii="Courier New" w:hAnsi="Courier New" w:cs="Courier New"/>
          <w:sz w:val="24"/>
          <w:szCs w:val="24"/>
        </w:rPr>
        <w:t>оносної</w:t>
      </w:r>
      <w:proofErr w:type="spellEnd"/>
      <w:r w:rsidR="0010270C" w:rsidRPr="001E4404">
        <w:rPr>
          <w:rFonts w:ascii="Courier New" w:hAnsi="Courier New" w:cs="Courier New"/>
          <w:sz w:val="24"/>
          <w:szCs w:val="24"/>
        </w:rPr>
        <w:t xml:space="preserve"> бруньк</w:t>
      </w:r>
      <w:r w:rsidR="003B05CC">
        <w:rPr>
          <w:rFonts w:ascii="Courier New" w:hAnsi="Courier New" w:cs="Courier New"/>
          <w:sz w:val="24"/>
          <w:szCs w:val="24"/>
        </w:rPr>
        <w:t>и</w:t>
      </w:r>
      <w:r w:rsidR="0010270C" w:rsidRPr="001E4404">
        <w:rPr>
          <w:rFonts w:ascii="Courier New" w:hAnsi="Courier New" w:cs="Courier New"/>
          <w:sz w:val="24"/>
          <w:szCs w:val="24"/>
        </w:rPr>
        <w:t xml:space="preserve">! Вона ще знадобиться вашій дитині, коли настане </w:t>
      </w:r>
      <w:r w:rsidR="003B05CC">
        <w:rPr>
          <w:rFonts w:ascii="Courier New" w:hAnsi="Courier New" w:cs="Courier New"/>
          <w:sz w:val="24"/>
          <w:szCs w:val="24"/>
        </w:rPr>
        <w:t>час налагоджувати</w:t>
      </w:r>
      <w:r w:rsidR="0010270C" w:rsidRPr="001E4404">
        <w:rPr>
          <w:rFonts w:ascii="Courier New" w:hAnsi="Courier New" w:cs="Courier New"/>
          <w:sz w:val="24"/>
          <w:szCs w:val="24"/>
        </w:rPr>
        <w:t xml:space="preserve"> більш тісн</w:t>
      </w:r>
      <w:r w:rsidR="003B05CC">
        <w:rPr>
          <w:rFonts w:ascii="Courier New" w:hAnsi="Courier New" w:cs="Courier New"/>
          <w:sz w:val="24"/>
          <w:szCs w:val="24"/>
        </w:rPr>
        <w:t>і</w:t>
      </w:r>
      <w:r w:rsidR="0010270C" w:rsidRPr="001E4404">
        <w:rPr>
          <w:rFonts w:ascii="Courier New" w:hAnsi="Courier New" w:cs="Courier New"/>
          <w:sz w:val="24"/>
          <w:szCs w:val="24"/>
        </w:rPr>
        <w:t xml:space="preserve"> контакт</w:t>
      </w:r>
      <w:r w:rsidR="003B05CC">
        <w:rPr>
          <w:rFonts w:ascii="Courier New" w:hAnsi="Courier New" w:cs="Courier New"/>
          <w:sz w:val="24"/>
          <w:szCs w:val="24"/>
        </w:rPr>
        <w:t>и</w:t>
      </w:r>
      <w:r w:rsidR="0010270C" w:rsidRPr="001E4404">
        <w:rPr>
          <w:rFonts w:ascii="Courier New" w:hAnsi="Courier New" w:cs="Courier New"/>
          <w:sz w:val="24"/>
          <w:szCs w:val="24"/>
        </w:rPr>
        <w:t xml:space="preserve"> з людьми </w:t>
      </w:r>
      <w:r w:rsidR="0010270C" w:rsidRPr="001E4404">
        <w:rPr>
          <w:rFonts w:ascii="Courier New" w:hAnsi="Courier New" w:cs="Courier New"/>
          <w:sz w:val="24"/>
          <w:szCs w:val="24"/>
        </w:rPr>
        <w:lastRenderedPageBreak/>
        <w:t>в дорослому житті й перед нею постане питання про можливість спасіння та формування більш тісних відносин з Ісусом.</w:t>
      </w:r>
    </w:p>
    <w:p w:rsidR="0010270C" w:rsidRPr="001E4404" w:rsidRDefault="0010270C" w:rsidP="001E4404">
      <w:pPr>
        <w:spacing w:after="0" w:line="360" w:lineRule="auto"/>
        <w:ind w:firstLine="567"/>
        <w:jc w:val="both"/>
        <w:rPr>
          <w:rFonts w:ascii="Courier New" w:hAnsi="Courier New" w:cs="Courier New"/>
          <w:sz w:val="24"/>
          <w:szCs w:val="24"/>
        </w:rPr>
      </w:pPr>
    </w:p>
    <w:p w:rsidR="0010270C" w:rsidRPr="001E4404" w:rsidRDefault="0010270C" w:rsidP="001E4404">
      <w:pPr>
        <w:spacing w:after="0" w:line="360" w:lineRule="auto"/>
        <w:ind w:firstLine="567"/>
        <w:jc w:val="both"/>
        <w:rPr>
          <w:rFonts w:ascii="Courier New" w:hAnsi="Courier New" w:cs="Courier New"/>
          <w:sz w:val="24"/>
          <w:szCs w:val="24"/>
        </w:rPr>
      </w:pPr>
      <w:r w:rsidRPr="001E4404">
        <w:rPr>
          <w:rFonts w:ascii="Courier New" w:hAnsi="Courier New" w:cs="Courier New"/>
          <w:sz w:val="24"/>
          <w:szCs w:val="24"/>
        </w:rPr>
        <w:t>Як уже було зазначено, довіра – основоположна ознака духовного розвитку особистості. Без неї ми не можемо мати духовного спасіння. Ісус пропонує нам викуплення, б</w:t>
      </w:r>
      <w:r w:rsidR="001E4404" w:rsidRPr="001E4404">
        <w:rPr>
          <w:rFonts w:ascii="Courier New" w:hAnsi="Courier New" w:cs="Courier New"/>
          <w:sz w:val="24"/>
          <w:szCs w:val="24"/>
        </w:rPr>
        <w:t xml:space="preserve">лагословення, свободу від тиранії гріха; однак ми повинні довіряти Йому, щоб скористатися перевагою прийняти Його дивовижні благословення. Допомога дитині </w:t>
      </w:r>
      <w:r w:rsidR="003B05CC">
        <w:rPr>
          <w:rFonts w:ascii="Courier New" w:hAnsi="Courier New" w:cs="Courier New"/>
          <w:sz w:val="24"/>
          <w:szCs w:val="24"/>
        </w:rPr>
        <w:t>у формуванні</w:t>
      </w:r>
      <w:r w:rsidR="001E4404" w:rsidRPr="001E4404">
        <w:rPr>
          <w:rFonts w:ascii="Courier New" w:hAnsi="Courier New" w:cs="Courier New"/>
          <w:sz w:val="24"/>
          <w:szCs w:val="24"/>
        </w:rPr>
        <w:t xml:space="preserve"> довіри є наріжним </w:t>
      </w:r>
      <w:proofErr w:type="spellStart"/>
      <w:r w:rsidR="001E4404" w:rsidRPr="001E4404">
        <w:rPr>
          <w:rFonts w:ascii="Courier New" w:hAnsi="Courier New" w:cs="Courier New"/>
          <w:sz w:val="24"/>
          <w:szCs w:val="24"/>
        </w:rPr>
        <w:t>каменем</w:t>
      </w:r>
      <w:proofErr w:type="spellEnd"/>
      <w:r w:rsidR="001E4404" w:rsidRPr="001E4404">
        <w:rPr>
          <w:rFonts w:ascii="Courier New" w:hAnsi="Courier New" w:cs="Courier New"/>
          <w:sz w:val="24"/>
          <w:szCs w:val="24"/>
        </w:rPr>
        <w:t xml:space="preserve"> її духовного розвитку.</w:t>
      </w:r>
    </w:p>
    <w:p w:rsidR="003F76FE" w:rsidRPr="00B310DC" w:rsidRDefault="001E4404" w:rsidP="003F76FE">
      <w:pPr>
        <w:spacing w:after="0" w:line="360" w:lineRule="auto"/>
        <w:ind w:firstLine="567"/>
        <w:jc w:val="right"/>
        <w:rPr>
          <w:rFonts w:ascii="Courier New" w:hAnsi="Courier New" w:cs="Courier New"/>
          <w:color w:val="FF0000"/>
          <w:sz w:val="24"/>
          <w:szCs w:val="24"/>
        </w:rPr>
      </w:pPr>
      <w:r w:rsidRPr="00B310DC">
        <w:rPr>
          <w:rFonts w:ascii="Courier New" w:hAnsi="Courier New" w:cs="Courier New"/>
          <w:color w:val="FF0000"/>
          <w:sz w:val="24"/>
          <w:szCs w:val="24"/>
        </w:rPr>
        <w:t xml:space="preserve">Автор: Донна </w:t>
      </w:r>
      <w:proofErr w:type="spellStart"/>
      <w:r w:rsidRPr="00B310DC">
        <w:rPr>
          <w:rFonts w:ascii="Courier New" w:hAnsi="Courier New" w:cs="Courier New"/>
          <w:color w:val="FF0000"/>
          <w:sz w:val="24"/>
          <w:szCs w:val="24"/>
        </w:rPr>
        <w:t>Хабеніхт</w:t>
      </w:r>
      <w:proofErr w:type="spellEnd"/>
      <w:r w:rsidR="003F76FE" w:rsidRPr="00B310DC">
        <w:rPr>
          <w:rFonts w:ascii="Courier New" w:hAnsi="Courier New" w:cs="Courier New"/>
          <w:color w:val="FF0000"/>
          <w:sz w:val="24"/>
          <w:szCs w:val="24"/>
        </w:rPr>
        <w:t>,</w:t>
      </w:r>
    </w:p>
    <w:p w:rsidR="001E4404" w:rsidRPr="00B310DC" w:rsidRDefault="001E4404" w:rsidP="003F76FE">
      <w:pPr>
        <w:spacing w:after="0" w:line="360" w:lineRule="auto"/>
        <w:ind w:firstLine="567"/>
        <w:jc w:val="right"/>
        <w:rPr>
          <w:rFonts w:ascii="Courier New" w:hAnsi="Courier New" w:cs="Courier New"/>
          <w:color w:val="FF0000"/>
          <w:sz w:val="24"/>
          <w:szCs w:val="24"/>
        </w:rPr>
      </w:pPr>
      <w:r w:rsidRPr="00B310DC">
        <w:rPr>
          <w:rFonts w:ascii="Courier New" w:hAnsi="Courier New" w:cs="Courier New"/>
          <w:color w:val="FF0000"/>
          <w:sz w:val="24"/>
          <w:szCs w:val="24"/>
        </w:rPr>
        <w:t>доктор педагогічних наук</w:t>
      </w:r>
    </w:p>
    <w:p w:rsidR="00891381" w:rsidRPr="001E4404" w:rsidRDefault="00891381" w:rsidP="001E4404">
      <w:pPr>
        <w:spacing w:after="0" w:line="360" w:lineRule="auto"/>
        <w:ind w:firstLine="567"/>
        <w:jc w:val="both"/>
        <w:rPr>
          <w:rFonts w:ascii="Courier New" w:hAnsi="Courier New" w:cs="Courier New"/>
          <w:sz w:val="24"/>
          <w:szCs w:val="24"/>
        </w:rPr>
      </w:pPr>
    </w:p>
    <w:sectPr w:rsidR="00891381" w:rsidRPr="001E44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15EB9"/>
    <w:multiLevelType w:val="hybridMultilevel"/>
    <w:tmpl w:val="660653B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82"/>
    <w:rsid w:val="0003014B"/>
    <w:rsid w:val="0010270C"/>
    <w:rsid w:val="001E4404"/>
    <w:rsid w:val="00293019"/>
    <w:rsid w:val="003A2382"/>
    <w:rsid w:val="003B05CC"/>
    <w:rsid w:val="003F76FE"/>
    <w:rsid w:val="0071303D"/>
    <w:rsid w:val="007B346A"/>
    <w:rsid w:val="00891381"/>
    <w:rsid w:val="009B320E"/>
    <w:rsid w:val="00B310DC"/>
    <w:rsid w:val="00B44610"/>
    <w:rsid w:val="00E85C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C7398-5C07-4B82-9E1D-AD1DC8D2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749</Words>
  <Characters>4271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Julia</cp:lastModifiedBy>
  <cp:revision>4</cp:revision>
  <dcterms:created xsi:type="dcterms:W3CDTF">2016-02-02T09:35:00Z</dcterms:created>
  <dcterms:modified xsi:type="dcterms:W3CDTF">2016-02-08T13:30:00Z</dcterms:modified>
</cp:coreProperties>
</file>