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723" w:rsidRPr="008E4766" w:rsidRDefault="002B6723" w:rsidP="002B6723">
      <w:pPr>
        <w:pStyle w:val="a3"/>
        <w:rPr>
          <w:b/>
        </w:rPr>
      </w:pPr>
      <w:r w:rsidRPr="008E4766">
        <w:rPr>
          <w:b/>
        </w:rPr>
        <w:t>Язвенная болезнь</w:t>
      </w:r>
    </w:p>
    <w:p w:rsidR="003B5CBE" w:rsidRPr="003B5CBE" w:rsidRDefault="002B6723" w:rsidP="002B6723">
      <w:pPr>
        <w:pStyle w:val="a3"/>
        <w:rPr>
          <w:b/>
          <w:i/>
        </w:rPr>
      </w:pPr>
      <w:r w:rsidRPr="003B5CBE">
        <w:rPr>
          <w:b/>
          <w:i/>
        </w:rPr>
        <w:t>Язвенная болезнь – заболевание, при котором образуются язвы в желудке или двенадцатиперстной кишке. В среднем</w:t>
      </w:r>
      <w:r w:rsidR="005B5889">
        <w:rPr>
          <w:b/>
          <w:i/>
        </w:rPr>
        <w:t>,</w:t>
      </w:r>
      <w:r w:rsidRPr="003B5CBE">
        <w:rPr>
          <w:b/>
          <w:i/>
        </w:rPr>
        <w:t xml:space="preserve"> 6-10 % населения в развитых странах страдают этой патологией</w:t>
      </w:r>
      <w:r w:rsidR="003B5CBE" w:rsidRPr="003B5CBE">
        <w:rPr>
          <w:b/>
          <w:i/>
        </w:rPr>
        <w:t>.</w:t>
      </w:r>
    </w:p>
    <w:p w:rsidR="002B6723" w:rsidRDefault="003B5CBE" w:rsidP="002B6723">
      <w:pPr>
        <w:pStyle w:val="a3"/>
      </w:pPr>
      <w:r>
        <w:t>Язвенная болезнь</w:t>
      </w:r>
      <w:r w:rsidR="002B6723" w:rsidRPr="00D42D4F">
        <w:t xml:space="preserve"> в четыре раза чаще возникает у мужчин, чем у женщин. В развитии </w:t>
      </w:r>
      <w:r>
        <w:t>заболевания</w:t>
      </w:r>
      <w:r w:rsidR="002B6723" w:rsidRPr="00D42D4F">
        <w:t xml:space="preserve"> не последнюю роль играет наследственность, </w:t>
      </w:r>
      <w:r>
        <w:t>причем</w:t>
      </w:r>
      <w:r w:rsidR="002B6723" w:rsidRPr="00D42D4F">
        <w:t xml:space="preserve"> у людей с первой группой крови риск возникновения язвы на 35 % больше по сравнению с лицами, имеющими другие группы крови.</w:t>
      </w:r>
    </w:p>
    <w:p w:rsidR="003B5CBE" w:rsidRPr="003B5CBE" w:rsidRDefault="003B5CBE" w:rsidP="002B6723">
      <w:pPr>
        <w:pStyle w:val="a3"/>
        <w:rPr>
          <w:b/>
        </w:rPr>
      </w:pPr>
      <w:r w:rsidRPr="003B5CBE">
        <w:rPr>
          <w:b/>
        </w:rPr>
        <w:t xml:space="preserve">Причины </w:t>
      </w:r>
      <w:r w:rsidR="005B5889">
        <w:rPr>
          <w:b/>
        </w:rPr>
        <w:t>развития</w:t>
      </w:r>
    </w:p>
    <w:p w:rsidR="002B6723" w:rsidRDefault="002B6723" w:rsidP="002B6723">
      <w:pPr>
        <w:pStyle w:val="a3"/>
      </w:pPr>
      <w:r w:rsidRPr="00D42D4F">
        <w:t xml:space="preserve">Причины </w:t>
      </w:r>
      <w:r w:rsidR="005B5889">
        <w:t xml:space="preserve">развития </w:t>
      </w:r>
      <w:r w:rsidRPr="00D42D4F">
        <w:t>язвенной болезни во многом сходны с таковыми при гастрите (</w:t>
      </w:r>
      <w:r w:rsidRPr="005B5889">
        <w:rPr>
          <w:i/>
        </w:rPr>
        <w:t xml:space="preserve">Н. </w:t>
      </w:r>
      <w:proofErr w:type="spellStart"/>
      <w:r w:rsidRPr="005B5889">
        <w:rPr>
          <w:i/>
        </w:rPr>
        <w:t>рylori</w:t>
      </w:r>
      <w:proofErr w:type="spellEnd"/>
      <w:r w:rsidRPr="00D42D4F">
        <w:t xml:space="preserve">, несбалансированное питание, вредные привычки). Употребление животных жиров и избыток животного белка также являются провоцирующими факторами. Для того чтобы переварить большое количество белка, требуется много соляной кислоты. Поэтому желудок вырабатывает еще больше кислоты, а желудочный сок становится более агрессивным по отношению к слизистой </w:t>
      </w:r>
      <w:r w:rsidR="005B5889">
        <w:t xml:space="preserve">оболочке </w:t>
      </w:r>
      <w:r w:rsidRPr="00D42D4F">
        <w:t>желудка. Слизистый барьер, защищающий от разрушения стенку желудка, начинает повреждаться, бактерии, живущие в стенке желудка, становятся более активными, и возникает язвенный дефект. При поступлении в желудок большого количества жиров (особенно тугоплавких) в него нередко забрасывается желчь из двенадцатиперстной кишки, которая способна переваривать жиры, и повреждает его слизистую оболочку.</w:t>
      </w:r>
    </w:p>
    <w:p w:rsidR="002B6723" w:rsidRDefault="002B6723" w:rsidP="002B6723">
      <w:pPr>
        <w:pStyle w:val="a3"/>
      </w:pPr>
      <w:r w:rsidRPr="00D42D4F">
        <w:t>Немаловажную роль в развитии болезни играют острые или хронические психоэмоциональные стрессы. Нередки случаи, когда после сильного переживания или длительного нервного напряжения происходило развитие или обострение язвенной болезни. Бывают язвы, спровоцированные медикаментозными средствами. Известна целая группа лекарственных препаратов, способных вызвать острую язву желудка или двенадцатиперстной кишки. К ним относят ацетилсалициловую кислоту (</w:t>
      </w:r>
      <w:r w:rsidR="005B5889">
        <w:t>а</w:t>
      </w:r>
      <w:r w:rsidRPr="00D42D4F">
        <w:t xml:space="preserve">спирин), </w:t>
      </w:r>
      <w:proofErr w:type="spellStart"/>
      <w:r w:rsidR="005B5889">
        <w:t>и</w:t>
      </w:r>
      <w:r w:rsidRPr="00D42D4F">
        <w:t>ндометацин</w:t>
      </w:r>
      <w:proofErr w:type="spellEnd"/>
      <w:r w:rsidRPr="00D42D4F">
        <w:t xml:space="preserve">, </w:t>
      </w:r>
      <w:proofErr w:type="spellStart"/>
      <w:r w:rsidR="005B5889">
        <w:t>вольтарен</w:t>
      </w:r>
      <w:proofErr w:type="spellEnd"/>
      <w:r w:rsidRPr="00D42D4F">
        <w:t xml:space="preserve">, </w:t>
      </w:r>
      <w:proofErr w:type="spellStart"/>
      <w:r w:rsidRPr="00D42D4F">
        <w:t>глюкокортикоиды</w:t>
      </w:r>
      <w:proofErr w:type="spellEnd"/>
      <w:r w:rsidRPr="00D42D4F">
        <w:t xml:space="preserve"> и др. Как правило, после отмены такого лекарственного средства происходит быстрое заживление возникшей язвы.</w:t>
      </w:r>
    </w:p>
    <w:p w:rsidR="003B5CBE" w:rsidRPr="003B5CBE" w:rsidRDefault="003B5CBE" w:rsidP="002B6723">
      <w:pPr>
        <w:pStyle w:val="a3"/>
        <w:rPr>
          <w:b/>
        </w:rPr>
      </w:pPr>
      <w:r w:rsidRPr="003B5CBE">
        <w:rPr>
          <w:b/>
        </w:rPr>
        <w:t>Симптомы</w:t>
      </w:r>
      <w:r w:rsidR="005B5889">
        <w:rPr>
          <w:b/>
        </w:rPr>
        <w:t xml:space="preserve"> болезни</w:t>
      </w:r>
    </w:p>
    <w:p w:rsidR="002B6723" w:rsidRDefault="002B6723" w:rsidP="002B6723">
      <w:pPr>
        <w:pStyle w:val="a3"/>
      </w:pPr>
      <w:r w:rsidRPr="00D42D4F">
        <w:t xml:space="preserve">Язвенная болезнь желудка обычно проявляется болями в верхней части живота, </w:t>
      </w:r>
      <w:r w:rsidR="003B5CBE">
        <w:t>которые возникают</w:t>
      </w:r>
      <w:r w:rsidRPr="00D42D4F">
        <w:t xml:space="preserve"> через 30</w:t>
      </w:r>
      <w:r>
        <w:rPr>
          <w:lang w:val="uk-UA"/>
        </w:rPr>
        <w:t>-</w:t>
      </w:r>
      <w:r w:rsidRPr="00D42D4F">
        <w:t xml:space="preserve">60 минут после еды, а через 1,5-2 часа, когда содержимое желудка проходит дальше в кишечник, </w:t>
      </w:r>
      <w:r w:rsidRPr="00D42D4F">
        <w:lastRenderedPageBreak/>
        <w:t>постепенно проходят. Чаще встречается язвенная болезнь двенадцатиперстной кишки, при ней боль зачастую проявляется справа от пупка через 1,5</w:t>
      </w:r>
      <w:r>
        <w:rPr>
          <w:lang w:val="uk-UA"/>
        </w:rPr>
        <w:t>-</w:t>
      </w:r>
      <w:r w:rsidRPr="00D42D4F">
        <w:t xml:space="preserve">2 часа после еды. Также для язвы двенадцатиперстной кишки характерны ночные или голодные боли. Интересно отметить, что при такой форме заболевания человек может и не испытывать никаких симптомов. Это так называемая немая язва. </w:t>
      </w:r>
      <w:r w:rsidR="005B5889">
        <w:t>Е</w:t>
      </w:r>
      <w:r w:rsidR="005B5889" w:rsidRPr="00D42D4F">
        <w:t xml:space="preserve">е </w:t>
      </w:r>
      <w:r w:rsidR="005B5889">
        <w:t>о</w:t>
      </w:r>
      <w:r w:rsidRPr="00D42D4F">
        <w:t xml:space="preserve">пасность заключается в том, что, хотя больной ничего не ощущает, у него может развиться серьезное осложнение – образование сквозного отверстия (перфорации) в месте язвы. В этом случае возникает «кинжальная» боль в области живота и человеку требуется срочное хирургическое вмешательство. </w:t>
      </w:r>
    </w:p>
    <w:p w:rsidR="002B6723" w:rsidRDefault="002B6723" w:rsidP="002B6723">
      <w:pPr>
        <w:pStyle w:val="a3"/>
      </w:pPr>
      <w:r w:rsidRPr="00D42D4F">
        <w:t>Среди других обострений язвенной болезни возможно развитие внутреннего кровотечения. В этой ситуации возникает общая слабость</w:t>
      </w:r>
      <w:r w:rsidR="003B5CBE">
        <w:t>, стул обретает черный цвет</w:t>
      </w:r>
      <w:r w:rsidRPr="00D42D4F">
        <w:t xml:space="preserve">. При установлении или подозрении на внутреннее кровотечение больному нужно дать выпить холодной воды и положить холод на верхнюю часть живота, а затем транспортировать в больницу для дальнейшего лечения. </w:t>
      </w:r>
    </w:p>
    <w:p w:rsidR="002B6723" w:rsidRPr="008E4766" w:rsidRDefault="002B6723" w:rsidP="002B6723">
      <w:pPr>
        <w:pStyle w:val="a3"/>
        <w:rPr>
          <w:b/>
        </w:rPr>
      </w:pPr>
      <w:r w:rsidRPr="008E4766">
        <w:rPr>
          <w:b/>
        </w:rPr>
        <w:t xml:space="preserve">Лечение </w:t>
      </w:r>
    </w:p>
    <w:p w:rsidR="002B6723" w:rsidRDefault="002B6723" w:rsidP="002B6723">
      <w:pPr>
        <w:pStyle w:val="a3"/>
      </w:pPr>
      <w:r w:rsidRPr="00D42D4F">
        <w:t>В период обострения язвенной болезни в течение 5-7 дней рекомендуется щадящая диета, из которой исключаются все острые, кислые продукты и животные жиры. Ограничивается употребление продуктов, содержащих много белка (творога, яиц, орехов, бобовых и др.), растительно</w:t>
      </w:r>
      <w:r w:rsidR="005B5889">
        <w:t>е</w:t>
      </w:r>
      <w:r w:rsidRPr="00D42D4F">
        <w:t xml:space="preserve"> масл</w:t>
      </w:r>
      <w:r w:rsidR="005B5889">
        <w:t xml:space="preserve">о – </w:t>
      </w:r>
      <w:r w:rsidRPr="00D42D4F">
        <w:t>не более 1-2 ст. л. в день (лучше оливкового). Исключаются все сырые продукты, кроме бананов. Несколько дней пищу нужно употреблять в перетертом или измельченном виде. Крупы стоит измельчить в кофемолке до состояния муки и затем варить</w:t>
      </w:r>
      <w:r>
        <w:t>.</w:t>
      </w:r>
    </w:p>
    <w:p w:rsidR="002B6723" w:rsidRDefault="002B6723" w:rsidP="002B6723">
      <w:pPr>
        <w:pStyle w:val="a3"/>
      </w:pPr>
      <w:r w:rsidRPr="00D42D4F">
        <w:t>Питание в период болезни можно сравнить с пищей младенца. Из круп рекомендуются овсяная, гречневая, пшеничная, рисовая, кукурузная (нельзя пшено). Полезно готовить слизистые супы с картофелем: ячневый, пшеничный. Благодаря содержанию крахмала они оказывают обволакивающее действие на слизистую желудка. Хлеб используется только пшеничный из смеси муки первого и высшего сортов. Ржаной хлеб не рекомендуется, так как его кислотность в три раза выше пшеничного. Перед употреблением хлебные ломтики необходимо подсушить или полностью высушить до сухарей. Все блюда нужно употреблять в теплом виде</w:t>
      </w:r>
      <w:r>
        <w:t>.</w:t>
      </w:r>
    </w:p>
    <w:p w:rsidR="002B6723" w:rsidRDefault="002B6723" w:rsidP="002B6723">
      <w:pPr>
        <w:pStyle w:val="a3"/>
      </w:pPr>
      <w:r w:rsidRPr="00D42D4F">
        <w:lastRenderedPageBreak/>
        <w:t>Во время еды важно тщательно пережевывать пищу, чтобы она хорошо смешалась со слюной. Слюна имеет щелочную реакцию, и она будет нейтрализовать избыток выделяющейся соляной кислоты. Необходимо пить достаточное количество теплой воды небольшими глотками. Ограничивается физическая нагрузка, запрещается подъем тяжелых грузов.</w:t>
      </w:r>
    </w:p>
    <w:p w:rsidR="008E20A9" w:rsidRDefault="002B6723" w:rsidP="002B6723">
      <w:pPr>
        <w:pStyle w:val="a3"/>
        <w:rPr>
          <w:lang w:val="uk-UA"/>
        </w:rPr>
      </w:pPr>
      <w:r w:rsidRPr="00D42D4F">
        <w:t>После стихания обострения меню можно расширить, употребляя небольшое количество свежих некислых овощей и сладких фруктов, предварительно сняв с них кожицу. Включаются также свежие кисломолочные продукты, нежирный некислый творог, паровой омлет и др. Для более быстрого заживления язвы применяют свежеприготовленный сок из белокочанной капусты. Он содержит большое количество витамина U (</w:t>
      </w:r>
      <w:proofErr w:type="spellStart"/>
      <w:r w:rsidRPr="00D42D4F">
        <w:t>противоязвенного</w:t>
      </w:r>
      <w:proofErr w:type="spellEnd"/>
      <w:r w:rsidRPr="00D42D4F">
        <w:t xml:space="preserve"> фактора – </w:t>
      </w:r>
      <w:proofErr w:type="spellStart"/>
      <w:r w:rsidRPr="00D42D4F">
        <w:t>метилметионинсульфония</w:t>
      </w:r>
      <w:proofErr w:type="spellEnd"/>
      <w:r w:rsidRPr="00D42D4F">
        <w:t>). Начальная доза ‒ по 1 ст. л. за 20 минут до еды три раза в день, постепенно доведя до 1/3-1/2 стакана три раза в день.</w:t>
      </w:r>
    </w:p>
    <w:p w:rsidR="002B6723" w:rsidRDefault="002B6723" w:rsidP="002B6723">
      <w:pPr>
        <w:pStyle w:val="a3"/>
      </w:pPr>
      <w:r w:rsidRPr="00D42D4F">
        <w:t>По этой же схеме можно пить сок из картофеля, который, покрывая пленкой язвенный дефект, способствует его заживлению. Полезен и свежий сок моркови: по 2/3 стакана три раза в день до еды. После выздоровления рекомендуется прием щелочных минеральных вод (месячными курсами).</w:t>
      </w:r>
    </w:p>
    <w:p w:rsidR="002B6723" w:rsidRDefault="002B6723" w:rsidP="002B6723">
      <w:pPr>
        <w:pStyle w:val="a3"/>
      </w:pPr>
      <w:r w:rsidRPr="00B8547C">
        <w:rPr>
          <w:highlight w:val="yellow"/>
        </w:rPr>
        <w:t>С самого начала и на протяжении всего периода болезни рекомендуется пить настой семян льна (лучше свежеприготовленный): по 150-200 мл за 30 минут до еды и через два часа после еды.</w:t>
      </w:r>
      <w:r w:rsidRPr="00D42D4F">
        <w:t xml:space="preserve"> Можно также пить настои из других растений: корня алтея, соцветий липы, семян подорожника</w:t>
      </w:r>
      <w:r>
        <w:t>.</w:t>
      </w:r>
      <w:bookmarkStart w:id="0" w:name="_GoBack"/>
      <w:bookmarkEnd w:id="0"/>
    </w:p>
    <w:p w:rsidR="002B6723" w:rsidRDefault="002B6723" w:rsidP="002B6723">
      <w:pPr>
        <w:pStyle w:val="a3"/>
      </w:pPr>
      <w:r w:rsidRPr="00D42D4F">
        <w:t xml:space="preserve">В период болезни и после выздоровления хорошо использовать тепловые процедуры: через 2-3 часа после еды прикладывать теплую грелку на область желудка в течение 30-40 минут или принимать общую теплую ванну 37-38 °С в течение 20 минут 7-10 дней. Тепло снимает спазм гладкой мускулатуры </w:t>
      </w:r>
      <w:r w:rsidR="005B5889">
        <w:t>пищеварительного тракта</w:t>
      </w:r>
      <w:r w:rsidRPr="00D42D4F">
        <w:t xml:space="preserve"> и улучшает кровообращение в этой области. Однако при кровоточащей язве тепловые процедуры противопоказаны.</w:t>
      </w:r>
    </w:p>
    <w:p w:rsidR="003910C5" w:rsidRDefault="003910C5" w:rsidP="002B6723">
      <w:pPr>
        <w:pStyle w:val="a3"/>
      </w:pPr>
      <w:r>
        <w:t>Во избежание последствий</w:t>
      </w:r>
      <w:r w:rsidR="002B6723" w:rsidRPr="00D42D4F">
        <w:t xml:space="preserve"> стресса не менее важно научиться вовремя снимать нервное напряжение, уметь сохранять спокойствие и душевный мир при любых жизненных обстоятельствах. </w:t>
      </w:r>
    </w:p>
    <w:p w:rsidR="002B6723" w:rsidRPr="008E4766" w:rsidRDefault="005B5889" w:rsidP="002B6723">
      <w:pPr>
        <w:pStyle w:val="a3"/>
        <w:rPr>
          <w:b/>
        </w:rPr>
      </w:pPr>
      <w:r>
        <w:rPr>
          <w:b/>
        </w:rPr>
        <w:t>Фитотерапия</w:t>
      </w:r>
      <w:r w:rsidR="002B6723" w:rsidRPr="008E4766">
        <w:rPr>
          <w:b/>
        </w:rPr>
        <w:t xml:space="preserve"> при язве</w:t>
      </w:r>
    </w:p>
    <w:p w:rsidR="002B6723" w:rsidRDefault="002B6723" w:rsidP="002B6723">
      <w:pPr>
        <w:pStyle w:val="a3"/>
      </w:pPr>
      <w:r w:rsidRPr="00D42D4F">
        <w:lastRenderedPageBreak/>
        <w:t xml:space="preserve">Среди множества трав, используемых при язвенной болезни, две обладают особыми свойствами: это корень солодки и сушеница болотная. </w:t>
      </w:r>
    </w:p>
    <w:p w:rsidR="002B6723" w:rsidRDefault="002B6723" w:rsidP="002B6723">
      <w:pPr>
        <w:pStyle w:val="a3"/>
      </w:pPr>
      <w:r w:rsidRPr="00D42D4F">
        <w:t xml:space="preserve">• </w:t>
      </w:r>
      <w:r w:rsidRPr="00B61E9C">
        <w:rPr>
          <w:b/>
          <w:i/>
        </w:rPr>
        <w:t>Корень солодки</w:t>
      </w:r>
      <w:r w:rsidRPr="00D42D4F">
        <w:t xml:space="preserve"> (лакрица) имеет достаточно сильный сладкий вкус. При употреблении он оказывает спазмолитическое (подобно </w:t>
      </w:r>
      <w:r w:rsidR="005B5889">
        <w:t>препарату</w:t>
      </w:r>
      <w:r w:rsidRPr="00D42D4F">
        <w:t xml:space="preserve"> </w:t>
      </w:r>
      <w:r w:rsidR="005B5889">
        <w:t>папаверин</w:t>
      </w:r>
      <w:r w:rsidRPr="00D42D4F">
        <w:t xml:space="preserve">) и противомикробное действие. Благодаря содержанию </w:t>
      </w:r>
      <w:proofErr w:type="spellStart"/>
      <w:r w:rsidRPr="00D42D4F">
        <w:t>флавоноидов</w:t>
      </w:r>
      <w:proofErr w:type="spellEnd"/>
      <w:r w:rsidRPr="00D42D4F">
        <w:t xml:space="preserve"> это растение усиливает регенерацию – восстановление язвенного дефекта. При гепатите солодка угнетает размножение вирусов, поражающих печеночную ткань. Американская диетическая ассоциация внесла лакрицу в список продуктов, обладающих противораковыми свойствами. Длительное применение настоя корня солодки может вызвать появление отеков и повышение артериального давления. Доза при заваривании не должна превышать 1 ч. л. на стакан воды, длительность приема ‒ до трех недель. </w:t>
      </w:r>
    </w:p>
    <w:p w:rsidR="002B6723" w:rsidRDefault="002B6723" w:rsidP="002B6723">
      <w:pPr>
        <w:pStyle w:val="a3"/>
      </w:pPr>
      <w:r w:rsidRPr="00D42D4F">
        <w:t xml:space="preserve">• </w:t>
      </w:r>
      <w:r w:rsidRPr="00B61E9C">
        <w:rPr>
          <w:b/>
          <w:i/>
        </w:rPr>
        <w:t>Сушеница болотная</w:t>
      </w:r>
      <w:r w:rsidRPr="00D42D4F">
        <w:t xml:space="preserve">. В фитотерапии она чаще используется при гипертонической болезни. Настой из растения расширяет периферические сосуды, оказывает успокаивающее действие. Ценное и редкое свойство сушеницы – снижать кислотность желудочного сока. Поэтому настой из травы с успехом используют при гастрите и язвенной болезни с повышенной кислотностью. Сушеница болотная при длительном применении немного усиливает свертывание крови, поэтому людям, страдающим тромбофлебитом, требуется проявлять осторожность (прием не более двух недель). </w:t>
      </w:r>
    </w:p>
    <w:p w:rsidR="002B6723" w:rsidRDefault="002B6723" w:rsidP="002B6723">
      <w:pPr>
        <w:pStyle w:val="a3"/>
      </w:pPr>
      <w:r w:rsidRPr="00D42D4F">
        <w:t xml:space="preserve">Варианты сборов при гастрите и язвенной болезни с повышенной кислотностью: </w:t>
      </w:r>
    </w:p>
    <w:p w:rsidR="002B6723" w:rsidRDefault="002B6723" w:rsidP="002B6723">
      <w:pPr>
        <w:pStyle w:val="a3"/>
      </w:pPr>
      <w:r w:rsidRPr="00D42D4F">
        <w:t xml:space="preserve">• Сбор № 1: 1 ч. л. травы тысячелистника + 1 ст. л. травы сушеницы + 1 ч. л. корня солодки. </w:t>
      </w:r>
    </w:p>
    <w:p w:rsidR="002B6723" w:rsidRDefault="002B6723" w:rsidP="002B6723">
      <w:pPr>
        <w:pStyle w:val="a3"/>
      </w:pPr>
      <w:r w:rsidRPr="00D42D4F">
        <w:t>• Сбор № 2: 1 ч. л. ромашки аптечной + 1 ст. л. травы сушеницы + 1 ч. л. травы зверобоя.</w:t>
      </w:r>
    </w:p>
    <w:p w:rsidR="002B6723" w:rsidRDefault="002B6723" w:rsidP="002B6723">
      <w:pPr>
        <w:pStyle w:val="a3"/>
      </w:pPr>
      <w:r w:rsidRPr="00D42D4F">
        <w:t>• Сбор № 3: 1 ч. л. листьев березы + 1 ст. л. травы сушеницы + 1 ч. л. мяты перечной + 1 ч. л. семян укропа.</w:t>
      </w:r>
    </w:p>
    <w:p w:rsidR="002B6723" w:rsidRDefault="002B6723" w:rsidP="002B6723">
      <w:pPr>
        <w:pStyle w:val="a3"/>
      </w:pPr>
      <w:r w:rsidRPr="00D42D4F">
        <w:t xml:space="preserve">Один из сборов следует настоять на 0,7 л воды, разделить на три приема, принимать за 20-30 минут до еды в течение 2-3 недель. </w:t>
      </w:r>
    </w:p>
    <w:p w:rsidR="002B6723" w:rsidRPr="00595656" w:rsidRDefault="002B6723" w:rsidP="002B6723">
      <w:pPr>
        <w:pStyle w:val="a3"/>
        <w:rPr>
          <w:lang w:val="uk-UA"/>
        </w:rPr>
      </w:pPr>
      <w:r w:rsidRPr="00D42D4F">
        <w:t>Варианты сборов при гастрите и язвенной болезни с пониженной кислотностью</w:t>
      </w:r>
      <w:r>
        <w:t xml:space="preserve"> (</w:t>
      </w:r>
      <w:r w:rsidR="00B61E9C" w:rsidRPr="00D42D4F">
        <w:t>принимать</w:t>
      </w:r>
      <w:r w:rsidRPr="00D42D4F">
        <w:t xml:space="preserve"> их следует после обострения</w:t>
      </w:r>
      <w:r>
        <w:t>;</w:t>
      </w:r>
      <w:r>
        <w:rPr>
          <w:lang w:val="uk-UA"/>
        </w:rPr>
        <w:t xml:space="preserve"> в</w:t>
      </w:r>
      <w:r w:rsidRPr="00D42D4F">
        <w:t xml:space="preserve"> период обострения заболевания нужно пить слизистые настои из трав</w:t>
      </w:r>
      <w:r>
        <w:rPr>
          <w:lang w:val="uk-UA"/>
        </w:rPr>
        <w:t xml:space="preserve"> - </w:t>
      </w:r>
      <w:r w:rsidRPr="00D42D4F">
        <w:t>семян льна и подорожника, корня алтея, соцветий липы)</w:t>
      </w:r>
      <w:r>
        <w:rPr>
          <w:lang w:val="uk-UA"/>
        </w:rPr>
        <w:t>:</w:t>
      </w:r>
    </w:p>
    <w:p w:rsidR="002B6723" w:rsidRDefault="002B6723" w:rsidP="002B6723">
      <w:pPr>
        <w:pStyle w:val="a3"/>
      </w:pPr>
      <w:r w:rsidRPr="00D42D4F">
        <w:lastRenderedPageBreak/>
        <w:t>• Сбор № 1: 1 ст. л. травы тысячелистника + 1 ч. л. травы золототысячника + 1 ст. л. цветов календулы.</w:t>
      </w:r>
    </w:p>
    <w:p w:rsidR="002B6723" w:rsidRDefault="002B6723" w:rsidP="002B6723">
      <w:pPr>
        <w:pStyle w:val="a3"/>
      </w:pPr>
      <w:r w:rsidRPr="00D42D4F">
        <w:t>• Сбор № 2: 1 ч. л. листьев мяты перечной + 1 ст. л. листьев подорожника + 1/2 ч. л. корня аира.</w:t>
      </w:r>
    </w:p>
    <w:p w:rsidR="002B6723" w:rsidRDefault="002B6723" w:rsidP="002B6723">
      <w:pPr>
        <w:pStyle w:val="a3"/>
      </w:pPr>
      <w:r w:rsidRPr="00D42D4F">
        <w:t xml:space="preserve">• Сбор № 3: 1 ст. л. травы </w:t>
      </w:r>
      <w:proofErr w:type="spellStart"/>
      <w:r w:rsidRPr="00D42D4F">
        <w:t>репешка</w:t>
      </w:r>
      <w:proofErr w:type="spellEnd"/>
      <w:r w:rsidRPr="00D42D4F">
        <w:t xml:space="preserve"> + 1 ст. л. цветов ромашки + ½ ч. л. корня солодки + 1 ч. л. корня цикория.</w:t>
      </w:r>
    </w:p>
    <w:p w:rsidR="002B6723" w:rsidRDefault="002B6723" w:rsidP="002B6723">
      <w:pPr>
        <w:pStyle w:val="a3"/>
      </w:pPr>
      <w:r w:rsidRPr="00D42D4F">
        <w:t>Один из сборов следует настоять на 0,5 л воды, разделить на три приема, принимать за 20-30 минут до еды в течение 2-3 недель.</w:t>
      </w:r>
    </w:p>
    <w:p w:rsidR="002B6723" w:rsidRDefault="002B6723" w:rsidP="002B6723">
      <w:pPr>
        <w:pStyle w:val="a3"/>
      </w:pPr>
      <w:r w:rsidRPr="00D42D4F">
        <w:t>При язвенной болезни рекомендуют добавлять в сборы или принимать отдельно травы с успокаивающими свойствами: корень валерианы, корень синюхи голубой, шишки хмеля, траву пустырника. Настои из этих растений, имеющие горький вкус, лучше использовать при пониженной кислотности.</w:t>
      </w:r>
    </w:p>
    <w:p w:rsidR="002B6723" w:rsidRDefault="00A43DBA" w:rsidP="00A43DBA">
      <w:pPr>
        <w:pStyle w:val="a3"/>
        <w:jc w:val="left"/>
        <w:rPr>
          <w:b/>
        </w:rPr>
      </w:pPr>
      <w:r>
        <w:rPr>
          <w:b/>
        </w:rPr>
        <w:t>__________________</w:t>
      </w:r>
    </w:p>
    <w:p w:rsidR="00C4255B" w:rsidRPr="00C4255B" w:rsidRDefault="006D6688" w:rsidP="00C4255B">
      <w:pPr>
        <w:pStyle w:val="a3"/>
        <w:rPr>
          <w:rFonts w:eastAsia="TimesNewRomanPS-ItalicMT"/>
          <w:b/>
          <w:i/>
          <w:iCs/>
        </w:rPr>
      </w:pPr>
      <w:r w:rsidRPr="00C4255B">
        <w:rPr>
          <w:b/>
        </w:rPr>
        <w:t>Хронический панкреатит</w:t>
      </w:r>
      <w:r w:rsidR="00C4255B" w:rsidRPr="00C4255B">
        <w:rPr>
          <w:b/>
        </w:rPr>
        <w:t xml:space="preserve"> </w:t>
      </w:r>
    </w:p>
    <w:p w:rsidR="00D42D4F" w:rsidRPr="00FF404C" w:rsidRDefault="006D6688" w:rsidP="00C4255B">
      <w:pPr>
        <w:pStyle w:val="a3"/>
        <w:rPr>
          <w:rFonts w:eastAsia="TimesNewRomanPSMT"/>
        </w:rPr>
      </w:pPr>
      <w:r w:rsidRPr="00C4255B">
        <w:rPr>
          <w:rFonts w:eastAsia="TimesNewRomanPSMT"/>
        </w:rPr>
        <w:t xml:space="preserve">Хронический панкреатит (ХП) – это </w:t>
      </w:r>
      <w:r w:rsidR="009C76B5">
        <w:rPr>
          <w:rFonts w:eastAsia="TimesNewRomanPSMT"/>
        </w:rPr>
        <w:t>продолжительное</w:t>
      </w:r>
      <w:r w:rsidRPr="00C4255B">
        <w:rPr>
          <w:rFonts w:eastAsia="TimesNewRomanPSMT"/>
        </w:rPr>
        <w:t xml:space="preserve"> воспаление поджелудочной железы, при котором происходят</w:t>
      </w:r>
      <w:r w:rsidR="00C4255B" w:rsidRPr="00C4255B">
        <w:rPr>
          <w:rFonts w:eastAsia="TimesNewRomanPSMT"/>
        </w:rPr>
        <w:t xml:space="preserve"> </w:t>
      </w:r>
      <w:r w:rsidRPr="00C4255B">
        <w:rPr>
          <w:rFonts w:eastAsia="TimesNewRomanPSMT"/>
        </w:rPr>
        <w:t xml:space="preserve">необратимые изменения в тканях и стойкая утрата функции железы. Мужчины болеют ХП в два раза чаще, </w:t>
      </w:r>
      <w:r w:rsidR="009C76B5">
        <w:rPr>
          <w:rFonts w:eastAsia="TimesNewRomanPSMT"/>
        </w:rPr>
        <w:t>чем женщины,</w:t>
      </w:r>
      <w:r w:rsidR="00C4255B" w:rsidRPr="00C4255B">
        <w:rPr>
          <w:rFonts w:eastAsia="TimesNewRomanPSMT"/>
        </w:rPr>
        <w:t xml:space="preserve"> </w:t>
      </w:r>
      <w:r w:rsidR="009C76B5">
        <w:rPr>
          <w:rFonts w:eastAsia="TimesNewRomanPSMT"/>
        </w:rPr>
        <w:t>и</w:t>
      </w:r>
      <w:r w:rsidRPr="00C4255B">
        <w:rPr>
          <w:rFonts w:eastAsia="TimesNewRomanPSMT"/>
        </w:rPr>
        <w:t xml:space="preserve"> этому есть объяснение, так как доминирующей причиной этого</w:t>
      </w:r>
      <w:r w:rsidR="00D42D4F">
        <w:rPr>
          <w:rFonts w:eastAsia="TimesNewRomanPSMT"/>
        </w:rPr>
        <w:t xml:space="preserve"> заболевания является </w:t>
      </w:r>
      <w:r w:rsidR="009C76B5">
        <w:rPr>
          <w:rFonts w:eastAsia="TimesNewRomanPSMT"/>
        </w:rPr>
        <w:t xml:space="preserve">прием </w:t>
      </w:r>
      <w:r w:rsidR="00D42D4F">
        <w:rPr>
          <w:rFonts w:eastAsia="TimesNewRomanPSMT"/>
        </w:rPr>
        <w:t>алкогол</w:t>
      </w:r>
      <w:r w:rsidR="009C76B5">
        <w:rPr>
          <w:rFonts w:eastAsia="TimesNewRomanPSMT"/>
        </w:rPr>
        <w:t>я</w:t>
      </w:r>
      <w:r w:rsidR="00D42D4F">
        <w:rPr>
          <w:rFonts w:eastAsia="TimesNewRomanPSMT"/>
        </w:rPr>
        <w:t>.</w:t>
      </w:r>
      <w:r w:rsidR="009C76B5">
        <w:rPr>
          <w:rFonts w:eastAsia="TimesNewRomanPSMT"/>
        </w:rPr>
        <w:t xml:space="preserve"> </w:t>
      </w:r>
      <w:r w:rsidRPr="00C4255B">
        <w:rPr>
          <w:rFonts w:eastAsia="TimesNewRomanPSMT"/>
        </w:rPr>
        <w:t>Кроме того, вос</w:t>
      </w:r>
      <w:r w:rsidR="00D0090C">
        <w:rPr>
          <w:rFonts w:eastAsia="TimesNewRomanPSMT"/>
        </w:rPr>
        <w:t>паление поджелудочной железы могу</w:t>
      </w:r>
      <w:r w:rsidRPr="00C4255B">
        <w:rPr>
          <w:rFonts w:eastAsia="TimesNewRomanPSMT"/>
        </w:rPr>
        <w:t>т спровоцировать курение, медикаменты, наркотики, постоянное переедание,</w:t>
      </w:r>
      <w:r w:rsidR="00C4255B" w:rsidRPr="00C4255B">
        <w:rPr>
          <w:rFonts w:eastAsia="TimesNewRomanPSMT"/>
        </w:rPr>
        <w:t xml:space="preserve"> </w:t>
      </w:r>
      <w:r w:rsidRPr="00C4255B">
        <w:rPr>
          <w:rFonts w:eastAsia="TimesNewRomanPSMT"/>
        </w:rPr>
        <w:t>частое потребление жирной и жареной пищи, отсутствие</w:t>
      </w:r>
      <w:r w:rsidR="00C4255B" w:rsidRPr="00C4255B">
        <w:rPr>
          <w:rFonts w:eastAsia="TimesNewRomanPSMT"/>
        </w:rPr>
        <w:t xml:space="preserve"> </w:t>
      </w:r>
      <w:r w:rsidRPr="00C4255B">
        <w:rPr>
          <w:rFonts w:eastAsia="TimesNewRomanPSMT"/>
        </w:rPr>
        <w:t>режима питания, еда перед сном, длительный нервный стресс</w:t>
      </w:r>
      <w:r w:rsidR="00FF404C" w:rsidRPr="005B5889">
        <w:rPr>
          <w:rFonts w:eastAsia="TimesNewRomanPSMT"/>
        </w:rPr>
        <w:t>.</w:t>
      </w:r>
    </w:p>
    <w:p w:rsidR="006C62CE" w:rsidRDefault="006D6688" w:rsidP="00C4255B">
      <w:pPr>
        <w:pStyle w:val="a3"/>
        <w:rPr>
          <w:rFonts w:eastAsia="TimesNewRomanPSMT"/>
        </w:rPr>
      </w:pPr>
      <w:r w:rsidRPr="00C4255B">
        <w:rPr>
          <w:rFonts w:eastAsia="TimesNewRomanPSMT"/>
        </w:rPr>
        <w:t>Ранним признаком панкреатита считается возникновение болей</w:t>
      </w:r>
      <w:r w:rsidR="00C4255B" w:rsidRPr="00C4255B">
        <w:rPr>
          <w:rFonts w:eastAsia="TimesNewRomanPSMT"/>
        </w:rPr>
        <w:t xml:space="preserve"> </w:t>
      </w:r>
      <w:r w:rsidR="007E7475" w:rsidRPr="00C4255B">
        <w:rPr>
          <w:rFonts w:eastAsia="TimesNewRomanPSMT"/>
        </w:rPr>
        <w:t>в верхней части</w:t>
      </w:r>
      <w:r w:rsidR="007E7475">
        <w:rPr>
          <w:rFonts w:eastAsia="TimesNewRomanPSMT"/>
        </w:rPr>
        <w:t xml:space="preserve"> живота или в левом подреберье </w:t>
      </w:r>
      <w:r w:rsidR="00FF404C">
        <w:rPr>
          <w:rFonts w:eastAsia="TimesNewRomanPSMT"/>
        </w:rPr>
        <w:t>сразу после еды или</w:t>
      </w:r>
      <w:r w:rsidRPr="00C4255B">
        <w:rPr>
          <w:rFonts w:eastAsia="TimesNewRomanPSMT"/>
        </w:rPr>
        <w:t xml:space="preserve"> во время </w:t>
      </w:r>
      <w:r w:rsidR="00FF404C">
        <w:rPr>
          <w:rFonts w:eastAsia="TimesNewRomanPSMT"/>
        </w:rPr>
        <w:t>интенсивной физической нагрузки</w:t>
      </w:r>
      <w:r w:rsidR="006C62CE">
        <w:rPr>
          <w:rFonts w:eastAsia="TimesNewRomanPSMT"/>
          <w:lang w:val="uk-UA"/>
        </w:rPr>
        <w:t xml:space="preserve">. </w:t>
      </w:r>
      <w:r w:rsidRPr="00C4255B">
        <w:rPr>
          <w:rFonts w:eastAsia="TimesNewRomanPSMT"/>
        </w:rPr>
        <w:t>Другими</w:t>
      </w:r>
      <w:r w:rsidR="00C4255B" w:rsidRPr="00C4255B">
        <w:rPr>
          <w:rFonts w:eastAsia="TimesNewRomanPSMT"/>
        </w:rPr>
        <w:t xml:space="preserve"> </w:t>
      </w:r>
      <w:r w:rsidRPr="00C4255B">
        <w:rPr>
          <w:rFonts w:eastAsia="TimesNewRomanPSMT"/>
        </w:rPr>
        <w:t>проявлениями ХП являются жидкий стул, вздутие живота после</w:t>
      </w:r>
      <w:r w:rsidR="00C4255B" w:rsidRPr="00C4255B">
        <w:rPr>
          <w:rFonts w:eastAsia="TimesNewRomanPSMT"/>
        </w:rPr>
        <w:t xml:space="preserve"> </w:t>
      </w:r>
      <w:r w:rsidRPr="00C4255B">
        <w:rPr>
          <w:rFonts w:eastAsia="TimesNewRomanPSMT"/>
        </w:rPr>
        <w:t xml:space="preserve">еды, усиленное газообразование и </w:t>
      </w:r>
      <w:r w:rsidR="009C76B5">
        <w:rPr>
          <w:rFonts w:eastAsia="TimesNewRomanPSMT"/>
        </w:rPr>
        <w:t>снижение массы тела</w:t>
      </w:r>
      <w:r w:rsidRPr="00C4255B">
        <w:rPr>
          <w:rFonts w:eastAsia="TimesNewRomanPSMT"/>
        </w:rPr>
        <w:t xml:space="preserve">. Причиной </w:t>
      </w:r>
      <w:r w:rsidR="009C76B5">
        <w:rPr>
          <w:rFonts w:eastAsia="TimesNewRomanPSMT"/>
        </w:rPr>
        <w:t>последнего</w:t>
      </w:r>
      <w:r w:rsidRPr="00C4255B">
        <w:rPr>
          <w:rFonts w:eastAsia="TimesNewRomanPSMT"/>
        </w:rPr>
        <w:t xml:space="preserve"> является недостаточная секреция ферментов, необходимых для переваривания и усвоения пищевых нутриентов.</w:t>
      </w:r>
    </w:p>
    <w:p w:rsidR="00C4255B" w:rsidRPr="00C4255B" w:rsidRDefault="006D6688" w:rsidP="00C4255B">
      <w:pPr>
        <w:pStyle w:val="a3"/>
        <w:rPr>
          <w:rFonts w:eastAsia="TimesNewRomanPSMT"/>
        </w:rPr>
      </w:pPr>
      <w:r w:rsidRPr="00C4255B">
        <w:rPr>
          <w:rFonts w:eastAsia="TimesNewRomanPSMT"/>
        </w:rPr>
        <w:t>Лечение ХП представляет собой сложность, потому что</w:t>
      </w:r>
      <w:r w:rsidR="00C4255B" w:rsidRPr="00C4255B">
        <w:rPr>
          <w:rFonts w:eastAsia="TimesNewRomanPSMT"/>
        </w:rPr>
        <w:t xml:space="preserve"> </w:t>
      </w:r>
      <w:r w:rsidRPr="00C4255B">
        <w:rPr>
          <w:rFonts w:eastAsia="TimesNewRomanPSMT"/>
        </w:rPr>
        <w:t>ткань железы восстанавливается плохо. Однако прислушаться</w:t>
      </w:r>
      <w:r w:rsidR="00C4255B" w:rsidRPr="00C4255B">
        <w:rPr>
          <w:rFonts w:eastAsia="TimesNewRomanPSMT"/>
        </w:rPr>
        <w:t xml:space="preserve"> </w:t>
      </w:r>
      <w:r w:rsidRPr="00C4255B">
        <w:rPr>
          <w:rFonts w:eastAsia="TimesNewRomanPSMT"/>
        </w:rPr>
        <w:t>к нижеперечисленным советам все же необходимо, так как это</w:t>
      </w:r>
      <w:r w:rsidR="00C4255B" w:rsidRPr="00C4255B">
        <w:rPr>
          <w:rFonts w:eastAsia="TimesNewRomanPSMT"/>
        </w:rPr>
        <w:t xml:space="preserve"> </w:t>
      </w:r>
      <w:r w:rsidRPr="00C4255B">
        <w:rPr>
          <w:rFonts w:eastAsia="TimesNewRomanPSMT"/>
        </w:rPr>
        <w:t>поможет избежать осложнений заболевания, одним из которых</w:t>
      </w:r>
      <w:r w:rsidR="00C4255B" w:rsidRPr="00C4255B">
        <w:rPr>
          <w:rFonts w:eastAsia="TimesNewRomanPSMT"/>
        </w:rPr>
        <w:t xml:space="preserve"> </w:t>
      </w:r>
      <w:r w:rsidRPr="00C4255B">
        <w:rPr>
          <w:rFonts w:eastAsia="TimesNewRomanPSMT"/>
        </w:rPr>
        <w:t>является сахарный диабет 2 типа.</w:t>
      </w:r>
    </w:p>
    <w:p w:rsidR="00C4255B" w:rsidRPr="00C4255B" w:rsidRDefault="006D6688" w:rsidP="00C4255B">
      <w:pPr>
        <w:pStyle w:val="a3"/>
        <w:rPr>
          <w:rFonts w:eastAsia="TimesNewRomanPSMT"/>
          <w:b/>
          <w:bCs/>
        </w:rPr>
      </w:pPr>
      <w:r w:rsidRPr="009C76B5">
        <w:rPr>
          <w:rFonts w:eastAsia="TimesNewRomanPS-BoldMT"/>
          <w:bCs/>
        </w:rPr>
        <w:t xml:space="preserve">1. Исключите </w:t>
      </w:r>
      <w:r w:rsidR="009C76B5" w:rsidRPr="009C76B5">
        <w:rPr>
          <w:rFonts w:eastAsia="TimesNewRomanPS-BoldMT"/>
          <w:bCs/>
        </w:rPr>
        <w:t xml:space="preserve">употребление </w:t>
      </w:r>
      <w:r w:rsidRPr="009C76B5">
        <w:rPr>
          <w:rFonts w:eastAsia="TimesNewRomanPS-BoldMT"/>
          <w:bCs/>
        </w:rPr>
        <w:t>алкогол</w:t>
      </w:r>
      <w:r w:rsidR="009C76B5" w:rsidRPr="009C76B5">
        <w:rPr>
          <w:rFonts w:eastAsia="TimesNewRomanPS-BoldMT"/>
          <w:bCs/>
        </w:rPr>
        <w:t>я</w:t>
      </w:r>
      <w:r w:rsidRPr="009C76B5">
        <w:rPr>
          <w:rFonts w:eastAsia="TimesNewRomanPS-BoldMT"/>
          <w:bCs/>
        </w:rPr>
        <w:t>.</w:t>
      </w:r>
      <w:r w:rsidRPr="00C4255B">
        <w:rPr>
          <w:rFonts w:eastAsia="TimesNewRomanPS-BoldMT"/>
          <w:b/>
          <w:bCs/>
        </w:rPr>
        <w:t xml:space="preserve"> </w:t>
      </w:r>
      <w:r w:rsidR="009C76B5">
        <w:rPr>
          <w:rFonts w:eastAsia="TimesNewRomanPSMT"/>
        </w:rPr>
        <w:t>Принимайте</w:t>
      </w:r>
      <w:r w:rsidRPr="00C4255B">
        <w:rPr>
          <w:rFonts w:eastAsia="TimesNewRomanPSMT"/>
        </w:rPr>
        <w:t xml:space="preserve"> пищу в одно и то</w:t>
      </w:r>
      <w:r w:rsidR="00C4255B" w:rsidRPr="00C4255B">
        <w:rPr>
          <w:rFonts w:eastAsia="TimesNewRomanPSMT"/>
        </w:rPr>
        <w:t xml:space="preserve"> </w:t>
      </w:r>
      <w:r w:rsidRPr="00C4255B">
        <w:rPr>
          <w:rFonts w:eastAsia="TimesNewRomanPSMT"/>
        </w:rPr>
        <w:t>же время 2-3 раза в день, соблюдайте режим питания.</w:t>
      </w:r>
      <w:r w:rsidR="00C4255B" w:rsidRPr="00C4255B">
        <w:rPr>
          <w:rFonts w:eastAsia="TimesNewRomanPSMT"/>
        </w:rPr>
        <w:t xml:space="preserve"> </w:t>
      </w:r>
      <w:r w:rsidRPr="00C4255B">
        <w:rPr>
          <w:rFonts w:eastAsia="TimesNewRomanPSMT"/>
        </w:rPr>
        <w:t xml:space="preserve">Промежуток между </w:t>
      </w:r>
      <w:r w:rsidRPr="00C4255B">
        <w:rPr>
          <w:rFonts w:eastAsia="TimesNewRomanPSMT"/>
        </w:rPr>
        <w:lastRenderedPageBreak/>
        <w:t>приемами пищи должен составлять</w:t>
      </w:r>
      <w:r w:rsidR="00C4255B" w:rsidRPr="00C4255B">
        <w:rPr>
          <w:rFonts w:eastAsia="TimesNewRomanPSMT"/>
        </w:rPr>
        <w:t xml:space="preserve"> </w:t>
      </w:r>
      <w:r w:rsidRPr="00C4255B">
        <w:rPr>
          <w:rFonts w:eastAsia="TimesNewRomanPSMT"/>
        </w:rPr>
        <w:t xml:space="preserve">не менее 5-6 часов. Тщательно пережевывайте пищу, </w:t>
      </w:r>
      <w:r w:rsidR="009C76B5">
        <w:rPr>
          <w:rFonts w:eastAsia="TimesNewRomanPSMT"/>
        </w:rPr>
        <w:t>ешьте</w:t>
      </w:r>
      <w:r w:rsidRPr="00C4255B">
        <w:rPr>
          <w:rFonts w:eastAsia="TimesNewRomanPSMT"/>
        </w:rPr>
        <w:t xml:space="preserve"> не спеша. Никогда не ешьте поздно</w:t>
      </w:r>
      <w:r w:rsidR="009C76B5">
        <w:rPr>
          <w:rFonts w:eastAsia="TimesNewRomanPSMT"/>
        </w:rPr>
        <w:t>,</w:t>
      </w:r>
      <w:r w:rsidRPr="00C4255B">
        <w:rPr>
          <w:rFonts w:eastAsia="TimesNewRomanPSMT"/>
        </w:rPr>
        <w:t xml:space="preserve"> перед сном.</w:t>
      </w:r>
      <w:r w:rsidR="00C4255B" w:rsidRPr="00C4255B">
        <w:rPr>
          <w:rFonts w:eastAsia="TimesNewRomanPSMT"/>
        </w:rPr>
        <w:t xml:space="preserve"> </w:t>
      </w:r>
      <w:r w:rsidRPr="00C4255B">
        <w:rPr>
          <w:rFonts w:eastAsia="TimesNewRomanPSMT"/>
        </w:rPr>
        <w:t>В питании следует ограничить все жиры, животные жиры</w:t>
      </w:r>
      <w:r w:rsidR="00C4255B" w:rsidRPr="00C4255B">
        <w:rPr>
          <w:rFonts w:eastAsia="TimesNewRomanPSMT"/>
        </w:rPr>
        <w:t xml:space="preserve"> </w:t>
      </w:r>
      <w:r w:rsidRPr="00C4255B">
        <w:rPr>
          <w:rFonts w:eastAsia="TimesNewRomanPSMT"/>
        </w:rPr>
        <w:t>лучше исключить, рекомендовано увеличить количество</w:t>
      </w:r>
      <w:r w:rsidR="00C4255B" w:rsidRPr="00C4255B">
        <w:rPr>
          <w:rFonts w:eastAsia="TimesNewRomanPSMT"/>
        </w:rPr>
        <w:t xml:space="preserve"> </w:t>
      </w:r>
      <w:r w:rsidRPr="00C4255B">
        <w:rPr>
          <w:rFonts w:eastAsia="TimesNewRomanPSMT"/>
        </w:rPr>
        <w:t>потребляемых углеводов (круп, картофеля, хлеба и др.),</w:t>
      </w:r>
      <w:r w:rsidR="00C4255B" w:rsidRPr="00C4255B">
        <w:rPr>
          <w:rFonts w:eastAsia="TimesNewRomanPSMT"/>
        </w:rPr>
        <w:t xml:space="preserve"> </w:t>
      </w:r>
      <w:r w:rsidRPr="00C4255B">
        <w:rPr>
          <w:rFonts w:eastAsia="TimesNewRomanPSMT"/>
        </w:rPr>
        <w:t>кроме сахара и меда.</w:t>
      </w:r>
      <w:r w:rsidR="00C4255B" w:rsidRPr="00C4255B">
        <w:rPr>
          <w:rFonts w:eastAsia="TimesNewRomanPSMT"/>
        </w:rPr>
        <w:t xml:space="preserve"> </w:t>
      </w:r>
    </w:p>
    <w:p w:rsidR="00C4255B" w:rsidRPr="00C4255B" w:rsidRDefault="006D6688" w:rsidP="00C4255B">
      <w:pPr>
        <w:pStyle w:val="a3"/>
        <w:rPr>
          <w:rFonts w:eastAsia="TimesNewRomanPSMT"/>
        </w:rPr>
      </w:pPr>
      <w:r w:rsidRPr="009C76B5">
        <w:rPr>
          <w:rFonts w:eastAsia="TimesNewRomanPS-BoldMT"/>
          <w:bCs/>
        </w:rPr>
        <w:t>2. При обострении заболевания исключите острые продукты</w:t>
      </w:r>
      <w:r w:rsidRPr="00C4255B">
        <w:rPr>
          <w:rFonts w:eastAsia="TimesNewRomanPS-BoldMT"/>
          <w:b/>
          <w:bCs/>
        </w:rPr>
        <w:t xml:space="preserve"> </w:t>
      </w:r>
      <w:r w:rsidRPr="00C4255B">
        <w:rPr>
          <w:rFonts w:eastAsia="TimesNewRomanPSMT"/>
        </w:rPr>
        <w:t>(чеснок, свежий лук и др.), консервированные</w:t>
      </w:r>
      <w:r w:rsidR="00C4255B" w:rsidRPr="00C4255B">
        <w:rPr>
          <w:rFonts w:eastAsia="TimesNewRomanPSMT"/>
        </w:rPr>
        <w:t xml:space="preserve"> </w:t>
      </w:r>
      <w:r w:rsidRPr="00C4255B">
        <w:rPr>
          <w:rFonts w:eastAsia="TimesNewRomanPSMT"/>
        </w:rPr>
        <w:t>овощи и фрукты, бобовые, животные жиры, оливковое</w:t>
      </w:r>
      <w:r w:rsidR="00C4255B" w:rsidRPr="00C4255B">
        <w:rPr>
          <w:rFonts w:eastAsia="TimesNewRomanPSMT"/>
        </w:rPr>
        <w:t xml:space="preserve"> </w:t>
      </w:r>
      <w:r w:rsidRPr="00C4255B">
        <w:rPr>
          <w:rFonts w:eastAsia="TimesNewRomanPSMT"/>
        </w:rPr>
        <w:t>масло. Сократите прием растительного масла до 1 ст. л. в</w:t>
      </w:r>
      <w:r w:rsidR="00C4255B" w:rsidRPr="00C4255B">
        <w:rPr>
          <w:rFonts w:eastAsia="TimesNewRomanPSMT"/>
        </w:rPr>
        <w:t xml:space="preserve"> </w:t>
      </w:r>
      <w:r w:rsidRPr="00C4255B">
        <w:rPr>
          <w:rFonts w:eastAsia="TimesNewRomanPSMT"/>
        </w:rPr>
        <w:t xml:space="preserve">день, а общее количество </w:t>
      </w:r>
      <w:r w:rsidR="00D0090C">
        <w:rPr>
          <w:rFonts w:eastAsia="TimesNewRomanPSMT"/>
        </w:rPr>
        <w:t>принимаемой пищи ‒ на 1/</w:t>
      </w:r>
      <w:r w:rsidRPr="00C4255B">
        <w:rPr>
          <w:rFonts w:eastAsia="TimesNewRomanPSMT"/>
        </w:rPr>
        <w:t>3. Не</w:t>
      </w:r>
      <w:r w:rsidR="00C4255B" w:rsidRPr="00C4255B">
        <w:rPr>
          <w:rFonts w:eastAsia="TimesNewRomanPSMT"/>
        </w:rPr>
        <w:t xml:space="preserve"> </w:t>
      </w:r>
      <w:r w:rsidRPr="00C4255B">
        <w:rPr>
          <w:rFonts w:eastAsia="TimesNewRomanPSMT"/>
        </w:rPr>
        <w:t>поднимайте тяжести. Обязательно после еды совершайте</w:t>
      </w:r>
      <w:r w:rsidR="00C4255B" w:rsidRPr="00C4255B">
        <w:rPr>
          <w:rFonts w:eastAsia="TimesNewRomanPSMT"/>
        </w:rPr>
        <w:t xml:space="preserve"> </w:t>
      </w:r>
      <w:r w:rsidRPr="00C4255B">
        <w:rPr>
          <w:rFonts w:eastAsia="TimesNewRomanPSMT"/>
        </w:rPr>
        <w:t>прогулку в среднем темпе 15-30 минут, это улучшит кровообращение в железе и переваривание пищи.</w:t>
      </w:r>
    </w:p>
    <w:p w:rsidR="00C4255B" w:rsidRPr="00C4255B" w:rsidRDefault="006D6688" w:rsidP="00C4255B">
      <w:pPr>
        <w:pStyle w:val="a3"/>
        <w:rPr>
          <w:rFonts w:eastAsia="TimesNewRomanPSMT"/>
        </w:rPr>
      </w:pPr>
      <w:r w:rsidRPr="009C76B5">
        <w:rPr>
          <w:rFonts w:eastAsia="TimesNewRomanPS-BoldMT"/>
          <w:bCs/>
        </w:rPr>
        <w:t>3. Отдавайте предпочтение подсушенному пшеничному</w:t>
      </w:r>
      <w:r w:rsidR="00C4255B" w:rsidRPr="009C76B5">
        <w:rPr>
          <w:rFonts w:eastAsia="TimesNewRomanPS-BoldMT"/>
          <w:bCs/>
        </w:rPr>
        <w:t xml:space="preserve"> </w:t>
      </w:r>
      <w:r w:rsidRPr="009C76B5">
        <w:rPr>
          <w:rFonts w:eastAsia="TimesNewRomanPS-BoldMT"/>
          <w:bCs/>
        </w:rPr>
        <w:t>хлебу.</w:t>
      </w:r>
      <w:r w:rsidRPr="00C4255B">
        <w:rPr>
          <w:rFonts w:eastAsia="TimesNewRomanPS-BoldMT"/>
          <w:b/>
          <w:bCs/>
        </w:rPr>
        <w:t xml:space="preserve"> </w:t>
      </w:r>
      <w:r w:rsidRPr="00C4255B">
        <w:rPr>
          <w:rFonts w:eastAsia="TimesNewRomanPSMT"/>
        </w:rPr>
        <w:t>Если обострение прошло, употребляйте до еды в</w:t>
      </w:r>
      <w:r w:rsidR="00C4255B" w:rsidRPr="00C4255B">
        <w:rPr>
          <w:rFonts w:eastAsia="TimesNewRomanPSMT"/>
        </w:rPr>
        <w:t xml:space="preserve"> </w:t>
      </w:r>
      <w:r w:rsidRPr="00C4255B">
        <w:rPr>
          <w:rFonts w:eastAsia="TimesNewRomanPSMT"/>
        </w:rPr>
        <w:t>небольшом количестве свежеприготовленный сок из моркови, яблока, тыквы, можно с добавлением цитрусовых</w:t>
      </w:r>
      <w:r w:rsidR="00C4255B" w:rsidRPr="00C4255B">
        <w:rPr>
          <w:rFonts w:eastAsia="TimesNewRomanPSMT"/>
        </w:rPr>
        <w:t xml:space="preserve"> </w:t>
      </w:r>
      <w:r w:rsidRPr="00C4255B">
        <w:rPr>
          <w:rFonts w:eastAsia="TimesNewRomanPSMT"/>
        </w:rPr>
        <w:t>(в зависимости от индивидуальной переносимости). Это</w:t>
      </w:r>
      <w:r w:rsidR="00C4255B" w:rsidRPr="00C4255B">
        <w:rPr>
          <w:rFonts w:eastAsia="TimesNewRomanPSMT"/>
        </w:rPr>
        <w:t xml:space="preserve"> </w:t>
      </w:r>
      <w:r w:rsidRPr="00C4255B">
        <w:rPr>
          <w:rFonts w:eastAsia="TimesNewRomanPSMT"/>
        </w:rPr>
        <w:t>усилит выделение пищеварительных соков и процесс переваривания пищи. Употребляйте коктейли из проростков и зеленые морсы,</w:t>
      </w:r>
      <w:r w:rsidR="00C4255B" w:rsidRPr="00C4255B">
        <w:rPr>
          <w:rFonts w:eastAsia="TimesNewRomanPSMT"/>
        </w:rPr>
        <w:t xml:space="preserve"> </w:t>
      </w:r>
      <w:r w:rsidRPr="00C4255B">
        <w:rPr>
          <w:rFonts w:eastAsia="TimesNewRomanPSMT"/>
        </w:rPr>
        <w:t>предварительно процедив их.</w:t>
      </w:r>
    </w:p>
    <w:p w:rsidR="00C4255B" w:rsidRPr="00C4255B" w:rsidRDefault="006D6688" w:rsidP="00C4255B">
      <w:pPr>
        <w:pStyle w:val="a3"/>
        <w:rPr>
          <w:rFonts w:eastAsia="TimesNewRomanPSMT"/>
        </w:rPr>
      </w:pPr>
      <w:r w:rsidRPr="009C76B5">
        <w:rPr>
          <w:rFonts w:eastAsia="TimesNewRomanPS-BoldMT"/>
          <w:bCs/>
        </w:rPr>
        <w:t>4. При необходимости используйте растительные или</w:t>
      </w:r>
      <w:r w:rsidR="00C4255B" w:rsidRPr="009C76B5">
        <w:rPr>
          <w:rFonts w:eastAsia="TimesNewRomanPS-BoldMT"/>
          <w:bCs/>
        </w:rPr>
        <w:t xml:space="preserve"> </w:t>
      </w:r>
      <w:r w:rsidRPr="009C76B5">
        <w:rPr>
          <w:rFonts w:eastAsia="TimesNewRomanPS-BoldMT"/>
          <w:bCs/>
        </w:rPr>
        <w:t xml:space="preserve">бактериальные ферменты </w:t>
      </w:r>
      <w:r w:rsidRPr="00C4255B">
        <w:rPr>
          <w:rFonts w:eastAsia="TimesNewRomanPSMT"/>
        </w:rPr>
        <w:t>(курс ‒ 1-2 недели), такие</w:t>
      </w:r>
      <w:r w:rsidR="00C4255B" w:rsidRPr="00C4255B">
        <w:rPr>
          <w:rFonts w:eastAsia="TimesNewRomanPSMT"/>
        </w:rPr>
        <w:t xml:space="preserve"> </w:t>
      </w:r>
      <w:r w:rsidRPr="00C4255B">
        <w:rPr>
          <w:rFonts w:eastAsia="TimesNewRomanPSMT"/>
        </w:rPr>
        <w:t xml:space="preserve">как </w:t>
      </w:r>
      <w:r w:rsidR="008E20A9">
        <w:rPr>
          <w:rFonts w:eastAsia="TimesNewRomanPSMT"/>
          <w:lang w:val="uk-UA"/>
        </w:rPr>
        <w:t xml:space="preserve">панкреатин 8000, </w:t>
      </w:r>
      <w:proofErr w:type="spellStart"/>
      <w:r w:rsidR="009C76B5">
        <w:rPr>
          <w:rFonts w:eastAsia="TimesNewRomanPSMT"/>
        </w:rPr>
        <w:t>с</w:t>
      </w:r>
      <w:r w:rsidRPr="00C4255B">
        <w:rPr>
          <w:rFonts w:eastAsia="TimesNewRomanPSMT"/>
        </w:rPr>
        <w:t>олизим</w:t>
      </w:r>
      <w:proofErr w:type="spellEnd"/>
      <w:r w:rsidRPr="00C4255B">
        <w:rPr>
          <w:rFonts w:eastAsia="TimesNewRomanPSMT"/>
        </w:rPr>
        <w:t xml:space="preserve">, </w:t>
      </w:r>
      <w:proofErr w:type="spellStart"/>
      <w:r w:rsidR="009C76B5">
        <w:rPr>
          <w:rFonts w:eastAsia="TimesNewRomanPSMT"/>
        </w:rPr>
        <w:t>ю</w:t>
      </w:r>
      <w:r w:rsidRPr="00C4255B">
        <w:rPr>
          <w:rFonts w:eastAsia="TimesNewRomanPSMT"/>
        </w:rPr>
        <w:t>ниэнзим</w:t>
      </w:r>
      <w:proofErr w:type="spellEnd"/>
      <w:r w:rsidR="009C76B5">
        <w:rPr>
          <w:rFonts w:eastAsia="TimesNewRomanPSMT"/>
        </w:rPr>
        <w:t xml:space="preserve">, </w:t>
      </w:r>
      <w:proofErr w:type="spellStart"/>
      <w:r w:rsidR="009C76B5">
        <w:rPr>
          <w:rFonts w:eastAsia="TimesNewRomanPSMT"/>
        </w:rPr>
        <w:t>э</w:t>
      </w:r>
      <w:r w:rsidRPr="00C4255B">
        <w:rPr>
          <w:rFonts w:eastAsia="TimesNewRomanPSMT"/>
        </w:rPr>
        <w:t>нзимтал</w:t>
      </w:r>
      <w:proofErr w:type="spellEnd"/>
      <w:r w:rsidRPr="00C4255B">
        <w:rPr>
          <w:rFonts w:eastAsia="TimesNewRomanPSMT"/>
        </w:rPr>
        <w:t>. Животные</w:t>
      </w:r>
      <w:r w:rsidR="00C4255B" w:rsidRPr="00C4255B">
        <w:rPr>
          <w:rFonts w:eastAsia="TimesNewRomanPSMT"/>
        </w:rPr>
        <w:t xml:space="preserve"> </w:t>
      </w:r>
      <w:r w:rsidRPr="00C4255B">
        <w:rPr>
          <w:rFonts w:eastAsia="TimesNewRomanPSMT"/>
        </w:rPr>
        <w:t>ферменты в силу своих аллергенных свойств менее предпочтительны. Длительный прием ферментов не рекомендуется, так как со временем поджелудочная железа перестает самостоятельно выделять ферменты.</w:t>
      </w:r>
    </w:p>
    <w:p w:rsidR="00C4255B" w:rsidRPr="009C76B5" w:rsidRDefault="006D6688" w:rsidP="00C4255B">
      <w:pPr>
        <w:pStyle w:val="a3"/>
        <w:rPr>
          <w:rFonts w:eastAsia="TimesNewRomanPS-BoldMT"/>
          <w:bCs/>
        </w:rPr>
      </w:pPr>
      <w:r w:rsidRPr="009C76B5">
        <w:rPr>
          <w:rFonts w:eastAsia="TimesNewRomanPS-BoldMT"/>
          <w:bCs/>
        </w:rPr>
        <w:t xml:space="preserve">5. </w:t>
      </w:r>
      <w:r w:rsidR="009C76B5">
        <w:rPr>
          <w:rFonts w:eastAsia="TimesNewRomanPS-BoldMT"/>
          <w:bCs/>
        </w:rPr>
        <w:t>В</w:t>
      </w:r>
      <w:r w:rsidRPr="009C76B5">
        <w:rPr>
          <w:rFonts w:eastAsia="TimesNewRomanPS-BoldMT"/>
          <w:bCs/>
        </w:rPr>
        <w:t xml:space="preserve"> течение трех недель 2-4 раз в год </w:t>
      </w:r>
      <w:r w:rsidR="009C76B5" w:rsidRPr="009C76B5">
        <w:rPr>
          <w:rFonts w:eastAsia="TimesNewRomanPS-BoldMT"/>
          <w:bCs/>
        </w:rPr>
        <w:t>(но не в период обострения)</w:t>
      </w:r>
      <w:r w:rsidR="009C76B5">
        <w:rPr>
          <w:rFonts w:eastAsia="TimesNewRomanPS-BoldMT"/>
          <w:bCs/>
        </w:rPr>
        <w:t xml:space="preserve"> п</w:t>
      </w:r>
      <w:r w:rsidR="009C76B5" w:rsidRPr="009C76B5">
        <w:rPr>
          <w:rFonts w:eastAsia="TimesNewRomanPS-BoldMT"/>
          <w:bCs/>
        </w:rPr>
        <w:t xml:space="preserve">ейте </w:t>
      </w:r>
      <w:r w:rsidRPr="009C76B5">
        <w:rPr>
          <w:rFonts w:eastAsia="TimesNewRomanPS-BoldMT"/>
          <w:bCs/>
        </w:rPr>
        <w:t>один из сборов:</w:t>
      </w:r>
      <w:r w:rsidR="00C4255B" w:rsidRPr="009C76B5">
        <w:rPr>
          <w:rFonts w:eastAsia="TimesNewRomanPS-BoldMT"/>
          <w:bCs/>
        </w:rPr>
        <w:t xml:space="preserve"> </w:t>
      </w:r>
    </w:p>
    <w:p w:rsidR="00C4255B" w:rsidRDefault="006D6688" w:rsidP="00B8547C">
      <w:pPr>
        <w:pStyle w:val="a3"/>
        <w:numPr>
          <w:ilvl w:val="0"/>
          <w:numId w:val="1"/>
        </w:numPr>
        <w:ind w:left="0" w:firstLine="567"/>
        <w:rPr>
          <w:rFonts w:eastAsia="TimesNewRomanPS-BoldMT"/>
          <w:b/>
          <w:bCs/>
        </w:rPr>
      </w:pPr>
      <w:r w:rsidRPr="009C76B5">
        <w:rPr>
          <w:rFonts w:eastAsia="TimesNewRomanPS-BoldMT"/>
          <w:bCs/>
        </w:rPr>
        <w:t>№</w:t>
      </w:r>
      <w:r w:rsidR="009C76B5" w:rsidRPr="009C76B5">
        <w:rPr>
          <w:rFonts w:eastAsia="TimesNewRomanPS-BoldMT"/>
          <w:bCs/>
        </w:rPr>
        <w:t xml:space="preserve"> </w:t>
      </w:r>
      <w:r w:rsidRPr="009C76B5">
        <w:rPr>
          <w:rFonts w:eastAsia="TimesNewRomanPS-BoldMT"/>
          <w:bCs/>
        </w:rPr>
        <w:t>1:</w:t>
      </w:r>
      <w:r w:rsidRPr="00C4255B">
        <w:rPr>
          <w:rFonts w:eastAsia="TimesNewRomanPS-BoldMT"/>
          <w:b/>
          <w:bCs/>
        </w:rPr>
        <w:t xml:space="preserve"> </w:t>
      </w:r>
      <w:r w:rsidRPr="00C4255B">
        <w:rPr>
          <w:rFonts w:eastAsia="TimesNewRomanPSMT"/>
        </w:rPr>
        <w:t xml:space="preserve">1 ч. л. тысячелистника + 1 ст. л. </w:t>
      </w:r>
      <w:proofErr w:type="spellStart"/>
      <w:r w:rsidRPr="00C4255B">
        <w:rPr>
          <w:rFonts w:eastAsia="TimesNewRomanPSMT"/>
        </w:rPr>
        <w:t>репешка</w:t>
      </w:r>
      <w:proofErr w:type="spellEnd"/>
      <w:r w:rsidRPr="00C4255B">
        <w:rPr>
          <w:rFonts w:eastAsia="TimesNewRomanPSMT"/>
        </w:rPr>
        <w:t xml:space="preserve"> + 1 ч. л.</w:t>
      </w:r>
      <w:r w:rsidR="00C4255B" w:rsidRPr="00C4255B">
        <w:rPr>
          <w:rFonts w:eastAsia="TimesNewRomanPSMT"/>
        </w:rPr>
        <w:t xml:space="preserve"> </w:t>
      </w:r>
      <w:r w:rsidR="009C76B5">
        <w:rPr>
          <w:rFonts w:eastAsia="TimesNewRomanPSMT"/>
        </w:rPr>
        <w:t>корня одуванчика;</w:t>
      </w:r>
    </w:p>
    <w:p w:rsidR="00293019" w:rsidRDefault="006D6688" w:rsidP="00B8547C">
      <w:pPr>
        <w:pStyle w:val="a3"/>
        <w:numPr>
          <w:ilvl w:val="0"/>
          <w:numId w:val="1"/>
        </w:numPr>
        <w:ind w:left="0" w:firstLine="567"/>
      </w:pPr>
      <w:r w:rsidRPr="009C76B5">
        <w:rPr>
          <w:rFonts w:eastAsia="TimesNewRomanPS-BoldMT"/>
          <w:bCs/>
        </w:rPr>
        <w:t>№</w:t>
      </w:r>
      <w:r w:rsidR="009C76B5" w:rsidRPr="009C76B5">
        <w:rPr>
          <w:rFonts w:eastAsia="TimesNewRomanPS-BoldMT"/>
          <w:bCs/>
        </w:rPr>
        <w:t xml:space="preserve"> </w:t>
      </w:r>
      <w:r w:rsidRPr="009C76B5">
        <w:rPr>
          <w:rFonts w:eastAsia="TimesNewRomanPS-BoldMT"/>
          <w:bCs/>
        </w:rPr>
        <w:t>2:</w:t>
      </w:r>
      <w:r w:rsidRPr="00C4255B">
        <w:rPr>
          <w:rFonts w:eastAsia="TimesNewRomanPS-BoldMT"/>
          <w:b/>
          <w:bCs/>
        </w:rPr>
        <w:t xml:space="preserve"> </w:t>
      </w:r>
      <w:r w:rsidRPr="00C4255B">
        <w:rPr>
          <w:rFonts w:eastAsia="TimesNewRomanPSMT"/>
        </w:rPr>
        <w:t>1 ст. л. зверобоя + 1 ст. л. подорожника + 1 ч. л.</w:t>
      </w:r>
      <w:r w:rsidR="00C4255B" w:rsidRPr="00C4255B">
        <w:rPr>
          <w:rFonts w:eastAsia="TimesNewRomanPSMT"/>
        </w:rPr>
        <w:t xml:space="preserve"> </w:t>
      </w:r>
      <w:r w:rsidRPr="00C4255B">
        <w:rPr>
          <w:rFonts w:eastAsia="TimesNewRomanPSMT"/>
        </w:rPr>
        <w:t>ромашки. Настаивайте травы на 0,5 л воды, пейте за</w:t>
      </w:r>
      <w:r w:rsidR="00C4255B" w:rsidRPr="00C4255B">
        <w:rPr>
          <w:rFonts w:eastAsia="TimesNewRomanPSMT"/>
        </w:rPr>
        <w:t xml:space="preserve"> </w:t>
      </w:r>
      <w:r w:rsidRPr="00C4255B">
        <w:rPr>
          <w:rFonts w:eastAsia="TimesNewRomanPSMT"/>
        </w:rPr>
        <w:t>20-30 минут</w:t>
      </w:r>
      <w:r w:rsidR="00C4255B" w:rsidRPr="00C4255B">
        <w:rPr>
          <w:rFonts w:eastAsia="TimesNewRomanPSMT"/>
        </w:rPr>
        <w:t xml:space="preserve"> </w:t>
      </w:r>
      <w:r w:rsidRPr="00C4255B">
        <w:rPr>
          <w:rFonts w:eastAsia="TimesNewRomanPSMT"/>
        </w:rPr>
        <w:t>до еды.</w:t>
      </w:r>
      <w:r w:rsidR="00C4255B" w:rsidRPr="00C4255B">
        <w:t xml:space="preserve"> </w:t>
      </w:r>
    </w:p>
    <w:p w:rsidR="00A43DBA" w:rsidRPr="00D42D4F" w:rsidRDefault="00A43DBA" w:rsidP="00A43DBA">
      <w:pPr>
        <w:pStyle w:val="a3"/>
      </w:pPr>
      <w:r w:rsidRPr="00D42D4F">
        <w:t>Принимая настои трав, важно не забывать, что Господь может усилить их действие, если мы будем молиться об этом</w:t>
      </w:r>
      <w:r>
        <w:t xml:space="preserve"> и верить в</w:t>
      </w:r>
      <w:r w:rsidRPr="00D42D4F">
        <w:t xml:space="preserve"> силу Божественного обетования: «Он избавит тебя от сети ловца, от гибельной язвы» (</w:t>
      </w:r>
      <w:proofErr w:type="spellStart"/>
      <w:r w:rsidRPr="00D42D4F">
        <w:t>Пс</w:t>
      </w:r>
      <w:proofErr w:type="spellEnd"/>
      <w:r w:rsidRPr="00D42D4F">
        <w:t xml:space="preserve">. 90:3). </w:t>
      </w:r>
    </w:p>
    <w:p w:rsidR="00D42D4F" w:rsidRPr="00B61E9C" w:rsidRDefault="00D42D4F" w:rsidP="007E7475">
      <w:pPr>
        <w:pStyle w:val="a3"/>
        <w:jc w:val="right"/>
      </w:pPr>
      <w:r w:rsidRPr="00B61E9C">
        <w:t>Подготовил коллектив врачей пансионата «Наш Дом»</w:t>
      </w:r>
    </w:p>
    <w:sectPr w:rsidR="00D42D4F" w:rsidRPr="00B61E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2E1888"/>
    <w:multiLevelType w:val="hybridMultilevel"/>
    <w:tmpl w:val="7234A6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26"/>
    <w:rsid w:val="00120EB1"/>
    <w:rsid w:val="00293019"/>
    <w:rsid w:val="002B6723"/>
    <w:rsid w:val="003910C5"/>
    <w:rsid w:val="003B5CBE"/>
    <w:rsid w:val="003F52CB"/>
    <w:rsid w:val="00595656"/>
    <w:rsid w:val="005B5889"/>
    <w:rsid w:val="006C62CE"/>
    <w:rsid w:val="006D6688"/>
    <w:rsid w:val="007E7475"/>
    <w:rsid w:val="008E20A9"/>
    <w:rsid w:val="008E4766"/>
    <w:rsid w:val="00967826"/>
    <w:rsid w:val="009B320E"/>
    <w:rsid w:val="009C76B5"/>
    <w:rsid w:val="00A43DBA"/>
    <w:rsid w:val="00B61E9C"/>
    <w:rsid w:val="00B8547C"/>
    <w:rsid w:val="00C4255B"/>
    <w:rsid w:val="00D0090C"/>
    <w:rsid w:val="00D42D4F"/>
    <w:rsid w:val="00FF40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3A216-4E07-4E48-8BA5-FCFAB3B3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7990</Words>
  <Characters>4555</Characters>
  <Application>Microsoft Office Word</Application>
  <DocSecurity>0</DocSecurity>
  <Lines>37</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7</cp:revision>
  <dcterms:created xsi:type="dcterms:W3CDTF">2017-11-10T11:39:00Z</dcterms:created>
  <dcterms:modified xsi:type="dcterms:W3CDTF">2017-11-17T09:23:00Z</dcterms:modified>
</cp:coreProperties>
</file>