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01" w:rsidRPr="007B2121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B2121">
        <w:rPr>
          <w:rFonts w:ascii="Courier New" w:hAnsi="Courier New" w:cs="Courier New"/>
          <w:b/>
          <w:bCs/>
          <w:sz w:val="24"/>
          <w:szCs w:val="24"/>
        </w:rPr>
        <w:t>Употребление соли и здоровье сердца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Американские статист</w:t>
      </w:r>
      <w:r w:rsidR="007B2121">
        <w:rPr>
          <w:rFonts w:ascii="Courier New" w:hAnsi="Courier New" w:cs="Courier New"/>
          <w:b/>
          <w:bCs/>
          <w:i/>
          <w:iCs/>
          <w:sz w:val="24"/>
          <w:szCs w:val="24"/>
          <w:lang w:val="uk-UA"/>
        </w:rPr>
        <w:t>ы</w:t>
      </w:r>
      <w:r w:rsidRPr="00243219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заявляют, что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>снижение</w:t>
      </w:r>
      <w:r w:rsidRPr="00243219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потребления соли на 1200 мг ежегодно спасает жизнь около 92 тыс. человек, а также предотвращает 66 тыс. инсультов в год. Тем же путем можно уменьшить число инфарктов миокарда на 99 тыс., а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количество</w:t>
      </w:r>
      <w:r w:rsidRPr="00243219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новых случаев </w:t>
      </w:r>
      <w:proofErr w:type="gramStart"/>
      <w:r>
        <w:rPr>
          <w:rFonts w:ascii="Courier New" w:hAnsi="Courier New" w:cs="Courier New"/>
          <w:b/>
          <w:bCs/>
          <w:i/>
          <w:iCs/>
          <w:sz w:val="24"/>
          <w:szCs w:val="24"/>
        </w:rPr>
        <w:t>сердечно-сосудистых</w:t>
      </w:r>
      <w:proofErr w:type="gramEnd"/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заболеваний (</w:t>
      </w:r>
      <w:r w:rsidRPr="00243219">
        <w:rPr>
          <w:rFonts w:ascii="Courier New" w:hAnsi="Courier New" w:cs="Courier New"/>
          <w:b/>
          <w:bCs/>
          <w:i/>
          <w:iCs/>
          <w:sz w:val="24"/>
          <w:szCs w:val="24"/>
        </w:rPr>
        <w:t>ССЗ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>)</w:t>
      </w:r>
      <w:r w:rsidRPr="00243219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– </w:t>
      </w:r>
      <w:r w:rsidRPr="00243219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на 120 тыс. Впечатляет, не правда ли? </w:t>
      </w:r>
      <w:r w:rsidRPr="00A73907">
        <w:rPr>
          <w:rFonts w:ascii="Courier New" w:hAnsi="Courier New" w:cs="Courier New"/>
          <w:b/>
          <w:bCs/>
          <w:i/>
          <w:iCs/>
          <w:sz w:val="24"/>
          <w:szCs w:val="24"/>
        </w:rPr>
        <w:t>Но это еще не все…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Высокие показатели артериального давления </w:t>
      </w:r>
      <w:r>
        <w:rPr>
          <w:rFonts w:ascii="Courier New" w:hAnsi="Courier New" w:cs="Courier New"/>
          <w:sz w:val="24"/>
          <w:szCs w:val="24"/>
        </w:rPr>
        <w:t xml:space="preserve">(АД) </w:t>
      </w:r>
      <w:r w:rsidRPr="00243219">
        <w:rPr>
          <w:rFonts w:ascii="Courier New" w:hAnsi="Courier New" w:cs="Courier New"/>
          <w:sz w:val="24"/>
          <w:szCs w:val="24"/>
        </w:rPr>
        <w:t xml:space="preserve">являются одной из ведущих причин смерти </w:t>
      </w:r>
      <w:r>
        <w:rPr>
          <w:rFonts w:ascii="Courier New" w:hAnsi="Courier New" w:cs="Courier New"/>
          <w:sz w:val="24"/>
          <w:szCs w:val="24"/>
        </w:rPr>
        <w:t>по причине</w:t>
      </w:r>
      <w:r w:rsidRPr="00243219">
        <w:rPr>
          <w:rFonts w:ascii="Courier New" w:hAnsi="Courier New" w:cs="Courier New"/>
          <w:sz w:val="24"/>
          <w:szCs w:val="24"/>
        </w:rPr>
        <w:t xml:space="preserve"> ССЗ. Мы знаем, что повышенное </w:t>
      </w:r>
      <w:r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 xml:space="preserve"> увеличивает р</w:t>
      </w:r>
      <w:r>
        <w:rPr>
          <w:rFonts w:ascii="Courier New" w:hAnsi="Courier New" w:cs="Courier New"/>
          <w:sz w:val="24"/>
          <w:szCs w:val="24"/>
        </w:rPr>
        <w:t>иск смерти от инфаркта миокарда и</w:t>
      </w:r>
      <w:r w:rsidRPr="00243219">
        <w:rPr>
          <w:rFonts w:ascii="Courier New" w:hAnsi="Courier New" w:cs="Courier New"/>
          <w:sz w:val="24"/>
          <w:szCs w:val="24"/>
        </w:rPr>
        <w:t xml:space="preserve"> инсульта даже больше, чем курение, высокие показатели холестерина в крови, ожирение или какая-либо другая причина. А повышению </w:t>
      </w:r>
      <w:r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 xml:space="preserve"> способствует избыточное потребление соли. Кроме того</w:t>
      </w:r>
      <w:r w:rsidRPr="00243219">
        <w:rPr>
          <w:rFonts w:ascii="Courier New" w:hAnsi="Courier New" w:cs="Courier New"/>
          <w:sz w:val="24"/>
          <w:szCs w:val="24"/>
          <w:lang w:val="uk-UA"/>
        </w:rPr>
        <w:t>,</w:t>
      </w:r>
      <w:r w:rsidRPr="00243219">
        <w:rPr>
          <w:rFonts w:ascii="Courier New" w:hAnsi="Courier New" w:cs="Courier New"/>
          <w:sz w:val="24"/>
          <w:szCs w:val="24"/>
        </w:rPr>
        <w:t xml:space="preserve"> избыток соли </w:t>
      </w:r>
      <w:r>
        <w:rPr>
          <w:rFonts w:ascii="Courier New" w:hAnsi="Courier New" w:cs="Courier New"/>
          <w:sz w:val="24"/>
          <w:szCs w:val="24"/>
        </w:rPr>
        <w:t>вредит</w:t>
      </w:r>
      <w:r w:rsidRPr="00243219">
        <w:rPr>
          <w:rFonts w:ascii="Courier New" w:hAnsi="Courier New" w:cs="Courier New"/>
          <w:sz w:val="24"/>
          <w:szCs w:val="24"/>
        </w:rPr>
        <w:t xml:space="preserve"> почк</w:t>
      </w:r>
      <w:r>
        <w:rPr>
          <w:rFonts w:ascii="Courier New" w:hAnsi="Courier New" w:cs="Courier New"/>
          <w:sz w:val="24"/>
          <w:szCs w:val="24"/>
        </w:rPr>
        <w:t>ам, сердцу</w:t>
      </w:r>
      <w:r w:rsidRPr="00243219">
        <w:rPr>
          <w:rFonts w:ascii="Courier New" w:hAnsi="Courier New" w:cs="Courier New"/>
          <w:sz w:val="24"/>
          <w:szCs w:val="24"/>
        </w:rPr>
        <w:t xml:space="preserve"> и други</w:t>
      </w:r>
      <w:r>
        <w:rPr>
          <w:rFonts w:ascii="Courier New" w:hAnsi="Courier New" w:cs="Courier New"/>
          <w:sz w:val="24"/>
          <w:szCs w:val="24"/>
        </w:rPr>
        <w:t>м</w:t>
      </w:r>
      <w:r w:rsidRPr="00243219">
        <w:rPr>
          <w:rFonts w:ascii="Courier New" w:hAnsi="Courier New" w:cs="Courier New"/>
          <w:sz w:val="24"/>
          <w:szCs w:val="24"/>
        </w:rPr>
        <w:t xml:space="preserve"> орган</w:t>
      </w:r>
      <w:r>
        <w:rPr>
          <w:rFonts w:ascii="Courier New" w:hAnsi="Courier New" w:cs="Courier New"/>
          <w:sz w:val="24"/>
          <w:szCs w:val="24"/>
        </w:rPr>
        <w:t>ам</w:t>
      </w:r>
      <w:r w:rsidRPr="00243219">
        <w:rPr>
          <w:rFonts w:ascii="Courier New" w:hAnsi="Courier New" w:cs="Courier New"/>
          <w:sz w:val="24"/>
          <w:szCs w:val="24"/>
        </w:rPr>
        <w:t>.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К примеру, у гипертоников развивается гипертрофия левого желудочка сердца, что со временем приводит к развитию сердечной недостаточности. Если на этом фоне человек еще злоупотребляет солью, то ситуация усугубляется, а вот ограничение </w:t>
      </w:r>
      <w:r>
        <w:rPr>
          <w:rFonts w:ascii="Courier New" w:hAnsi="Courier New" w:cs="Courier New"/>
          <w:sz w:val="24"/>
          <w:szCs w:val="24"/>
        </w:rPr>
        <w:t>соли может об</w:t>
      </w:r>
      <w:r w:rsidRPr="00243219">
        <w:rPr>
          <w:rFonts w:ascii="Courier New" w:hAnsi="Courier New" w:cs="Courier New"/>
          <w:sz w:val="24"/>
          <w:szCs w:val="24"/>
        </w:rPr>
        <w:t>ращать вспять утолщение сердечной мышцы в области левого желудочка.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Избыточное потребление соли на</w:t>
      </w:r>
      <w:r w:rsidRPr="00243219">
        <w:rPr>
          <w:rFonts w:ascii="Courier New" w:hAnsi="Courier New" w:cs="Courier New"/>
          <w:sz w:val="24"/>
          <w:szCs w:val="24"/>
        </w:rPr>
        <w:t xml:space="preserve">ряду с повышением </w:t>
      </w:r>
      <w:r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 xml:space="preserve"> делает сосуды более жесткими, что является показателем развития ССЗ. Ограничение соли </w:t>
      </w:r>
      <w:r w:rsidR="00A73907">
        <w:rPr>
          <w:rFonts w:ascii="Courier New" w:hAnsi="Courier New" w:cs="Courier New"/>
          <w:sz w:val="24"/>
          <w:szCs w:val="24"/>
        </w:rPr>
        <w:t>помогает обратить</w:t>
      </w:r>
      <w:r w:rsidRPr="00243219">
        <w:rPr>
          <w:rFonts w:ascii="Courier New" w:hAnsi="Courier New" w:cs="Courier New"/>
          <w:sz w:val="24"/>
          <w:szCs w:val="24"/>
        </w:rPr>
        <w:t xml:space="preserve"> этот проце</w:t>
      </w:r>
      <w:proofErr w:type="gramStart"/>
      <w:r w:rsidRPr="00243219">
        <w:rPr>
          <w:rFonts w:ascii="Courier New" w:hAnsi="Courier New" w:cs="Courier New"/>
          <w:sz w:val="24"/>
          <w:szCs w:val="24"/>
        </w:rPr>
        <w:t>сс всп</w:t>
      </w:r>
      <w:proofErr w:type="gramEnd"/>
      <w:r w:rsidRPr="00243219">
        <w:rPr>
          <w:rFonts w:ascii="Courier New" w:hAnsi="Courier New" w:cs="Courier New"/>
          <w:sz w:val="24"/>
          <w:szCs w:val="24"/>
        </w:rPr>
        <w:t>ять. Высоки</w:t>
      </w:r>
      <w:r>
        <w:rPr>
          <w:rFonts w:ascii="Courier New" w:hAnsi="Courier New" w:cs="Courier New"/>
          <w:sz w:val="24"/>
          <w:szCs w:val="24"/>
        </w:rPr>
        <w:t>й</w:t>
      </w:r>
      <w:r w:rsidRPr="002432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уровень</w:t>
      </w:r>
      <w:r w:rsidRPr="002432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АД увеличивает риск заболеваний</w:t>
      </w:r>
      <w:r w:rsidRPr="00243219">
        <w:rPr>
          <w:rFonts w:ascii="Courier New" w:hAnsi="Courier New" w:cs="Courier New"/>
          <w:sz w:val="24"/>
          <w:szCs w:val="24"/>
        </w:rPr>
        <w:t xml:space="preserve"> почек, а </w:t>
      </w:r>
      <w:r>
        <w:rPr>
          <w:rFonts w:ascii="Courier New" w:hAnsi="Courier New" w:cs="Courier New"/>
          <w:sz w:val="24"/>
          <w:szCs w:val="24"/>
        </w:rPr>
        <w:t xml:space="preserve">употребление </w:t>
      </w:r>
      <w:r w:rsidRPr="00243219">
        <w:rPr>
          <w:rFonts w:ascii="Courier New" w:hAnsi="Courier New" w:cs="Courier New"/>
          <w:sz w:val="24"/>
          <w:szCs w:val="24"/>
        </w:rPr>
        <w:t>сол</w:t>
      </w:r>
      <w:r>
        <w:rPr>
          <w:rFonts w:ascii="Courier New" w:hAnsi="Courier New" w:cs="Courier New"/>
          <w:sz w:val="24"/>
          <w:szCs w:val="24"/>
        </w:rPr>
        <w:t>и</w:t>
      </w:r>
      <w:r w:rsidRPr="00243219">
        <w:rPr>
          <w:rFonts w:ascii="Courier New" w:hAnsi="Courier New" w:cs="Courier New"/>
          <w:sz w:val="24"/>
          <w:szCs w:val="24"/>
        </w:rPr>
        <w:t xml:space="preserve"> еще более усугубляет</w:t>
      </w:r>
      <w:r w:rsidRPr="00192225">
        <w:rPr>
          <w:rFonts w:ascii="Courier New" w:hAnsi="Courier New" w:cs="Courier New"/>
          <w:sz w:val="24"/>
          <w:szCs w:val="24"/>
        </w:rPr>
        <w:t xml:space="preserve"> </w:t>
      </w:r>
      <w:r w:rsidRPr="00243219">
        <w:rPr>
          <w:rFonts w:ascii="Courier New" w:hAnsi="Courier New" w:cs="Courier New"/>
          <w:sz w:val="24"/>
          <w:szCs w:val="24"/>
        </w:rPr>
        <w:t>этот процесс. У любителей солен</w:t>
      </w:r>
      <w:r>
        <w:rPr>
          <w:rFonts w:ascii="Courier New" w:hAnsi="Courier New" w:cs="Courier New"/>
          <w:sz w:val="24"/>
          <w:szCs w:val="24"/>
        </w:rPr>
        <w:t>ого повышено выделение</w:t>
      </w:r>
      <w:r w:rsidRPr="00243219">
        <w:rPr>
          <w:rFonts w:ascii="Courier New" w:hAnsi="Courier New" w:cs="Courier New"/>
          <w:sz w:val="24"/>
          <w:szCs w:val="24"/>
        </w:rPr>
        <w:t xml:space="preserve"> с мочой белка, что свидетельствует о повреждени</w:t>
      </w:r>
      <w:r>
        <w:rPr>
          <w:rFonts w:ascii="Courier New" w:hAnsi="Courier New" w:cs="Courier New"/>
          <w:sz w:val="24"/>
          <w:szCs w:val="24"/>
        </w:rPr>
        <w:t>и</w:t>
      </w:r>
      <w:r w:rsidRPr="00243219">
        <w:rPr>
          <w:rFonts w:ascii="Courier New" w:hAnsi="Courier New" w:cs="Courier New"/>
          <w:sz w:val="24"/>
          <w:szCs w:val="24"/>
        </w:rPr>
        <w:t xml:space="preserve"> и воспалени</w:t>
      </w:r>
      <w:r>
        <w:rPr>
          <w:rFonts w:ascii="Courier New" w:hAnsi="Courier New" w:cs="Courier New"/>
          <w:sz w:val="24"/>
          <w:szCs w:val="24"/>
        </w:rPr>
        <w:t>и</w:t>
      </w:r>
      <w:r w:rsidRPr="00243219">
        <w:rPr>
          <w:rFonts w:ascii="Courier New" w:hAnsi="Courier New" w:cs="Courier New"/>
          <w:sz w:val="24"/>
          <w:szCs w:val="24"/>
        </w:rPr>
        <w:t xml:space="preserve"> тканей почек. И это далеко не полный перечень </w:t>
      </w:r>
      <w:r>
        <w:rPr>
          <w:rFonts w:ascii="Courier New" w:hAnsi="Courier New" w:cs="Courier New"/>
          <w:sz w:val="24"/>
          <w:szCs w:val="24"/>
        </w:rPr>
        <w:t>вреда</w:t>
      </w:r>
      <w:r w:rsidRPr="00243219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причиняемого избыточным потреблением</w:t>
      </w:r>
      <w:r w:rsidRPr="00243219">
        <w:rPr>
          <w:rFonts w:ascii="Courier New" w:hAnsi="Courier New" w:cs="Courier New"/>
          <w:sz w:val="24"/>
          <w:szCs w:val="24"/>
        </w:rPr>
        <w:t xml:space="preserve"> сол</w:t>
      </w:r>
      <w:r>
        <w:rPr>
          <w:rFonts w:ascii="Courier New" w:hAnsi="Courier New" w:cs="Courier New"/>
          <w:sz w:val="24"/>
          <w:szCs w:val="24"/>
        </w:rPr>
        <w:t>и.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Исследования </w:t>
      </w:r>
      <w:r>
        <w:rPr>
          <w:rFonts w:ascii="Courier New" w:hAnsi="Courier New" w:cs="Courier New"/>
          <w:sz w:val="24"/>
          <w:szCs w:val="24"/>
        </w:rPr>
        <w:t xml:space="preserve">с участием </w:t>
      </w:r>
      <w:r w:rsidRPr="00243219">
        <w:rPr>
          <w:rFonts w:ascii="Courier New" w:hAnsi="Courier New" w:cs="Courier New"/>
          <w:sz w:val="24"/>
          <w:szCs w:val="24"/>
        </w:rPr>
        <w:t xml:space="preserve">детей и взрослых </w:t>
      </w:r>
      <w:r>
        <w:rPr>
          <w:rFonts w:ascii="Courier New" w:hAnsi="Courier New" w:cs="Courier New"/>
          <w:sz w:val="24"/>
          <w:szCs w:val="24"/>
        </w:rPr>
        <w:t>продемонстрировали</w:t>
      </w:r>
      <w:r w:rsidRPr="00243219">
        <w:rPr>
          <w:rFonts w:ascii="Courier New" w:hAnsi="Courier New" w:cs="Courier New"/>
          <w:sz w:val="24"/>
          <w:szCs w:val="24"/>
        </w:rPr>
        <w:t xml:space="preserve">, что ограничение соли снижает показатели </w:t>
      </w:r>
      <w:r>
        <w:rPr>
          <w:rFonts w:ascii="Courier New" w:hAnsi="Courier New" w:cs="Courier New"/>
          <w:sz w:val="24"/>
          <w:szCs w:val="24"/>
        </w:rPr>
        <w:t>АД.</w:t>
      </w:r>
      <w:r w:rsidRPr="003B07BE">
        <w:rPr>
          <w:rFonts w:ascii="Courier New" w:hAnsi="Courier New" w:cs="Courier New"/>
          <w:sz w:val="24"/>
          <w:szCs w:val="24"/>
          <w:vertAlign w:val="superscript"/>
        </w:rPr>
        <w:t>1</w:t>
      </w:r>
      <w:r>
        <w:rPr>
          <w:rFonts w:ascii="Courier New" w:hAnsi="Courier New" w:cs="Courier New"/>
          <w:sz w:val="24"/>
          <w:szCs w:val="24"/>
          <w:vertAlign w:val="superscript"/>
        </w:rPr>
        <w:t>,2</w:t>
      </w:r>
      <w:r w:rsidRPr="00243219">
        <w:rPr>
          <w:rFonts w:ascii="Courier New" w:hAnsi="Courier New" w:cs="Courier New"/>
          <w:sz w:val="24"/>
          <w:szCs w:val="24"/>
          <w:vertAlign w:val="superscript"/>
          <w:lang w:val="uk-UA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Ме</w:t>
      </w:r>
      <w:r w:rsidRPr="00243219">
        <w:rPr>
          <w:rFonts w:ascii="Courier New" w:hAnsi="Courier New" w:cs="Courier New"/>
          <w:sz w:val="24"/>
          <w:szCs w:val="24"/>
        </w:rPr>
        <w:t>таанализ</w:t>
      </w:r>
      <w:proofErr w:type="spellEnd"/>
      <w:r w:rsidRPr="00243219">
        <w:rPr>
          <w:rFonts w:ascii="Courier New" w:hAnsi="Courier New" w:cs="Courier New"/>
          <w:sz w:val="24"/>
          <w:szCs w:val="24"/>
        </w:rPr>
        <w:t xml:space="preserve"> исследований </w:t>
      </w:r>
      <w:r>
        <w:rPr>
          <w:rFonts w:ascii="Courier New" w:hAnsi="Courier New" w:cs="Courier New"/>
          <w:sz w:val="24"/>
          <w:szCs w:val="24"/>
        </w:rPr>
        <w:t>показал, что ограничение соли с</w:t>
      </w:r>
      <w:r w:rsidRPr="00243219">
        <w:rPr>
          <w:rFonts w:ascii="Courier New" w:hAnsi="Courier New" w:cs="Courier New"/>
          <w:sz w:val="24"/>
          <w:szCs w:val="24"/>
        </w:rPr>
        <w:t xml:space="preserve">нижает риск </w:t>
      </w:r>
      <w:r>
        <w:rPr>
          <w:rFonts w:ascii="Courier New" w:hAnsi="Courier New" w:cs="Courier New"/>
          <w:sz w:val="24"/>
          <w:szCs w:val="24"/>
        </w:rPr>
        <w:t xml:space="preserve">возникновения </w:t>
      </w:r>
      <w:r w:rsidRPr="00243219">
        <w:rPr>
          <w:rFonts w:ascii="Courier New" w:hAnsi="Courier New" w:cs="Courier New"/>
          <w:sz w:val="24"/>
          <w:szCs w:val="24"/>
        </w:rPr>
        <w:t>не только гиперт</w:t>
      </w:r>
      <w:r>
        <w:rPr>
          <w:rFonts w:ascii="Courier New" w:hAnsi="Courier New" w:cs="Courier New"/>
          <w:sz w:val="24"/>
          <w:szCs w:val="24"/>
        </w:rPr>
        <w:t>ензии, но также инсульта и инфаркта</w:t>
      </w:r>
      <w:r w:rsidRPr="00243219">
        <w:rPr>
          <w:rFonts w:ascii="Courier New" w:hAnsi="Courier New" w:cs="Courier New"/>
        </w:rPr>
        <w:t>.</w:t>
      </w:r>
      <w:r w:rsidRPr="003B07BE">
        <w:rPr>
          <w:rFonts w:ascii="Courier New" w:hAnsi="Courier New" w:cs="Courier New"/>
          <w:vertAlign w:val="superscript"/>
        </w:rPr>
        <w:t>3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К примеру, в исследовании </w:t>
      </w:r>
      <w:r w:rsidRPr="00EA27D5">
        <w:rPr>
          <w:rFonts w:ascii="Courier New" w:hAnsi="Courier New" w:cs="Courier New"/>
          <w:i/>
          <w:sz w:val="24"/>
          <w:szCs w:val="24"/>
          <w:lang w:val="en-US"/>
        </w:rPr>
        <w:t>Trial</w:t>
      </w:r>
      <w:r w:rsidRPr="00EA27D5">
        <w:rPr>
          <w:rFonts w:ascii="Courier New" w:hAnsi="Courier New" w:cs="Courier New"/>
          <w:i/>
          <w:sz w:val="24"/>
          <w:szCs w:val="24"/>
        </w:rPr>
        <w:t xml:space="preserve"> </w:t>
      </w:r>
      <w:r w:rsidRPr="00EA27D5">
        <w:rPr>
          <w:rFonts w:ascii="Courier New" w:hAnsi="Courier New" w:cs="Courier New"/>
          <w:i/>
          <w:sz w:val="24"/>
          <w:szCs w:val="24"/>
          <w:lang w:val="en-US"/>
        </w:rPr>
        <w:t>of</w:t>
      </w:r>
      <w:r w:rsidRPr="00EA27D5">
        <w:rPr>
          <w:rFonts w:ascii="Courier New" w:hAnsi="Courier New" w:cs="Courier New"/>
          <w:i/>
          <w:sz w:val="24"/>
          <w:szCs w:val="24"/>
        </w:rPr>
        <w:t xml:space="preserve"> </w:t>
      </w:r>
      <w:r w:rsidRPr="00EA27D5">
        <w:rPr>
          <w:rFonts w:ascii="Courier New" w:hAnsi="Courier New" w:cs="Courier New"/>
          <w:i/>
          <w:sz w:val="24"/>
          <w:szCs w:val="24"/>
          <w:lang w:val="en-US"/>
        </w:rPr>
        <w:t>Hypertension</w:t>
      </w:r>
      <w:r w:rsidRPr="00EA27D5">
        <w:rPr>
          <w:rFonts w:ascii="Courier New" w:hAnsi="Courier New" w:cs="Courier New"/>
          <w:i/>
          <w:sz w:val="24"/>
          <w:szCs w:val="24"/>
        </w:rPr>
        <w:t xml:space="preserve"> </w:t>
      </w:r>
      <w:r w:rsidRPr="00EA27D5">
        <w:rPr>
          <w:rFonts w:ascii="Courier New" w:hAnsi="Courier New" w:cs="Courier New"/>
          <w:i/>
          <w:sz w:val="24"/>
          <w:szCs w:val="24"/>
          <w:lang w:val="en-US"/>
        </w:rPr>
        <w:t>Prevention</w:t>
      </w:r>
      <w:r w:rsidRPr="00243219">
        <w:rPr>
          <w:rFonts w:ascii="Courier New" w:hAnsi="Courier New" w:cs="Courier New"/>
          <w:sz w:val="24"/>
          <w:szCs w:val="24"/>
        </w:rPr>
        <w:t xml:space="preserve">, в котором принимали участие 2400 человек с </w:t>
      </w:r>
      <w:proofErr w:type="spellStart"/>
      <w:r w:rsidRPr="00243219">
        <w:rPr>
          <w:rFonts w:ascii="Courier New" w:hAnsi="Courier New" w:cs="Courier New"/>
          <w:sz w:val="24"/>
          <w:szCs w:val="24"/>
        </w:rPr>
        <w:t>предгипертонией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  <w:r w:rsidRPr="00243219">
        <w:rPr>
          <w:rFonts w:ascii="Courier New" w:hAnsi="Courier New" w:cs="Courier New"/>
          <w:sz w:val="24"/>
          <w:szCs w:val="24"/>
        </w:rPr>
        <w:t xml:space="preserve"> было отмечено следующее. </w:t>
      </w:r>
      <w:proofErr w:type="gramStart"/>
      <w:r>
        <w:rPr>
          <w:rFonts w:ascii="Courier New" w:hAnsi="Courier New" w:cs="Courier New"/>
          <w:sz w:val="24"/>
          <w:szCs w:val="24"/>
        </w:rPr>
        <w:t>У</w:t>
      </w:r>
      <w:r w:rsidRPr="00243219">
        <w:rPr>
          <w:rFonts w:ascii="Courier New" w:hAnsi="Courier New" w:cs="Courier New"/>
          <w:sz w:val="24"/>
          <w:szCs w:val="24"/>
        </w:rPr>
        <w:t xml:space="preserve"> тех, кто в течение 1,5-4 ле</w:t>
      </w:r>
      <w:r w:rsidR="00E64750">
        <w:rPr>
          <w:rFonts w:ascii="Courier New" w:hAnsi="Courier New" w:cs="Courier New"/>
          <w:sz w:val="24"/>
          <w:szCs w:val="24"/>
        </w:rPr>
        <w:t>т употреблял соли на 750-1000 м</w:t>
      </w:r>
      <w:r w:rsidRPr="00243219">
        <w:rPr>
          <w:rFonts w:ascii="Courier New" w:hAnsi="Courier New" w:cs="Courier New"/>
          <w:sz w:val="24"/>
          <w:szCs w:val="24"/>
        </w:rPr>
        <w:t>г меньше</w:t>
      </w:r>
      <w:r>
        <w:rPr>
          <w:rFonts w:ascii="Courier New" w:hAnsi="Courier New" w:cs="Courier New"/>
          <w:sz w:val="24"/>
          <w:szCs w:val="24"/>
        </w:rPr>
        <w:t>,</w:t>
      </w:r>
      <w:r w:rsidRPr="00243219">
        <w:rPr>
          <w:rFonts w:ascii="Courier New" w:hAnsi="Courier New" w:cs="Courier New"/>
          <w:sz w:val="24"/>
          <w:szCs w:val="24"/>
        </w:rPr>
        <w:t xml:space="preserve"> чем ран</w:t>
      </w:r>
      <w:r>
        <w:rPr>
          <w:rFonts w:ascii="Courier New" w:hAnsi="Courier New" w:cs="Courier New"/>
          <w:sz w:val="24"/>
          <w:szCs w:val="24"/>
        </w:rPr>
        <w:t>е</w:t>
      </w:r>
      <w:r w:rsidRPr="00243219">
        <w:rPr>
          <w:rFonts w:ascii="Courier New" w:hAnsi="Courier New" w:cs="Courier New"/>
          <w:sz w:val="24"/>
          <w:szCs w:val="24"/>
        </w:rPr>
        <w:t xml:space="preserve">е, </w:t>
      </w:r>
      <w:r>
        <w:rPr>
          <w:rFonts w:ascii="Courier New" w:hAnsi="Courier New" w:cs="Courier New"/>
          <w:sz w:val="24"/>
          <w:szCs w:val="24"/>
        </w:rPr>
        <w:t>наблюдалось</w:t>
      </w:r>
      <w:r w:rsidRPr="00243219">
        <w:rPr>
          <w:rFonts w:ascii="Courier New" w:hAnsi="Courier New" w:cs="Courier New"/>
          <w:sz w:val="24"/>
          <w:szCs w:val="24"/>
        </w:rPr>
        <w:t xml:space="preserve"> снижение риска </w:t>
      </w:r>
      <w:r>
        <w:rPr>
          <w:rFonts w:ascii="Courier New" w:hAnsi="Courier New" w:cs="Courier New"/>
          <w:sz w:val="24"/>
          <w:szCs w:val="24"/>
        </w:rPr>
        <w:lastRenderedPageBreak/>
        <w:t>возникновения инфаркта и инсульта</w:t>
      </w:r>
      <w:r w:rsidRPr="00243219">
        <w:rPr>
          <w:rFonts w:ascii="Courier New" w:hAnsi="Courier New" w:cs="Courier New"/>
          <w:sz w:val="24"/>
          <w:szCs w:val="24"/>
        </w:rPr>
        <w:t xml:space="preserve"> через 15 л</w:t>
      </w:r>
      <w:r>
        <w:rPr>
          <w:rFonts w:ascii="Courier New" w:hAnsi="Courier New" w:cs="Courier New"/>
          <w:sz w:val="24"/>
          <w:szCs w:val="24"/>
        </w:rPr>
        <w:t>ет после окончания исследования</w:t>
      </w:r>
      <w:r w:rsidRPr="00243219">
        <w:rPr>
          <w:rFonts w:ascii="Courier New" w:hAnsi="Courier New" w:cs="Courier New"/>
          <w:sz w:val="24"/>
          <w:szCs w:val="24"/>
        </w:rPr>
        <w:t xml:space="preserve"> на 25-30</w:t>
      </w:r>
      <w:r w:rsidRPr="0024321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243219">
        <w:rPr>
          <w:rFonts w:ascii="Courier New" w:hAnsi="Courier New" w:cs="Courier New"/>
          <w:sz w:val="24"/>
          <w:szCs w:val="24"/>
        </w:rPr>
        <w:t>% по сравнению с группой участников, которые следовали общегосударственным рекомендациям потребления соли</w:t>
      </w:r>
      <w:r>
        <w:rPr>
          <w:rFonts w:ascii="Courier New" w:hAnsi="Courier New" w:cs="Courier New"/>
          <w:sz w:val="24"/>
          <w:szCs w:val="24"/>
        </w:rPr>
        <w:t>.</w:t>
      </w:r>
      <w:r w:rsidRPr="003B07BE">
        <w:rPr>
          <w:rFonts w:ascii="Courier New" w:hAnsi="Courier New" w:cs="Courier New"/>
          <w:sz w:val="24"/>
          <w:szCs w:val="24"/>
          <w:vertAlign w:val="superscript"/>
        </w:rPr>
        <w:t>4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243219">
        <w:rPr>
          <w:rFonts w:ascii="Courier New" w:hAnsi="Courier New" w:cs="Courier New"/>
          <w:sz w:val="24"/>
          <w:szCs w:val="24"/>
        </w:rPr>
        <w:t xml:space="preserve">Ученые сделали вывод, что </w:t>
      </w:r>
      <w:r w:rsidRPr="00EA27D5">
        <w:rPr>
          <w:rFonts w:ascii="Courier New" w:hAnsi="Courier New" w:cs="Courier New"/>
          <w:sz w:val="24"/>
          <w:szCs w:val="24"/>
          <w:highlight w:val="yellow"/>
        </w:rPr>
        <w:t>даже умеренное ограничение соли у людей с незначительным эпизодическим повышением АД может снизить</w:t>
      </w:r>
      <w:proofErr w:type="gramEnd"/>
      <w:r w:rsidRPr="00EA27D5">
        <w:rPr>
          <w:rFonts w:ascii="Courier New" w:hAnsi="Courier New" w:cs="Courier New"/>
          <w:sz w:val="24"/>
          <w:szCs w:val="24"/>
          <w:highlight w:val="yellow"/>
        </w:rPr>
        <w:t xml:space="preserve"> риск развития ССЗ в последующие годы</w:t>
      </w:r>
      <w:r w:rsidRPr="00243219">
        <w:rPr>
          <w:rFonts w:ascii="Courier New" w:hAnsi="Courier New" w:cs="Courier New"/>
          <w:sz w:val="24"/>
          <w:szCs w:val="24"/>
        </w:rPr>
        <w:t>.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Интересен и печален тот факт, что </w:t>
      </w:r>
      <w:r>
        <w:rPr>
          <w:rFonts w:ascii="Courier New" w:hAnsi="Courier New" w:cs="Courier New"/>
          <w:sz w:val="24"/>
          <w:szCs w:val="24"/>
        </w:rPr>
        <w:t>значительная</w:t>
      </w:r>
      <w:r w:rsidRPr="00243219">
        <w:rPr>
          <w:rFonts w:ascii="Courier New" w:hAnsi="Courier New" w:cs="Courier New"/>
          <w:sz w:val="24"/>
          <w:szCs w:val="24"/>
        </w:rPr>
        <w:t xml:space="preserve"> доля населения цивилизованных стран в старшем возрасте </w:t>
      </w:r>
      <w:r>
        <w:rPr>
          <w:rFonts w:ascii="Courier New" w:hAnsi="Courier New" w:cs="Courier New"/>
          <w:sz w:val="24"/>
          <w:szCs w:val="24"/>
        </w:rPr>
        <w:t>страдает</w:t>
      </w:r>
      <w:r w:rsidRPr="00243219">
        <w:rPr>
          <w:rFonts w:ascii="Courier New" w:hAnsi="Courier New" w:cs="Courier New"/>
          <w:sz w:val="24"/>
          <w:szCs w:val="24"/>
        </w:rPr>
        <w:t xml:space="preserve"> гипертони</w:t>
      </w:r>
      <w:r>
        <w:rPr>
          <w:rFonts w:ascii="Courier New" w:hAnsi="Courier New" w:cs="Courier New"/>
          <w:sz w:val="24"/>
          <w:szCs w:val="24"/>
        </w:rPr>
        <w:t>ей</w:t>
      </w:r>
      <w:r w:rsidRPr="00243219">
        <w:rPr>
          <w:rFonts w:ascii="Courier New" w:hAnsi="Courier New" w:cs="Courier New"/>
          <w:sz w:val="24"/>
          <w:szCs w:val="24"/>
        </w:rPr>
        <w:t>, чего не скажешь о странах с низким экономичес</w:t>
      </w:r>
      <w:r>
        <w:rPr>
          <w:rFonts w:ascii="Courier New" w:hAnsi="Courier New" w:cs="Courier New"/>
          <w:sz w:val="24"/>
          <w:szCs w:val="24"/>
        </w:rPr>
        <w:t xml:space="preserve">ким уровнем. Конечно же, виной </w:t>
      </w:r>
      <w:r w:rsidRPr="00243219">
        <w:rPr>
          <w:rFonts w:ascii="Courier New" w:hAnsi="Courier New" w:cs="Courier New"/>
          <w:sz w:val="24"/>
          <w:szCs w:val="24"/>
        </w:rPr>
        <w:t xml:space="preserve">тому не только увеличение потребления соли с возрастом, </w:t>
      </w:r>
      <w:r>
        <w:rPr>
          <w:rFonts w:ascii="Courier New" w:hAnsi="Courier New" w:cs="Courier New"/>
          <w:sz w:val="24"/>
          <w:szCs w:val="24"/>
        </w:rPr>
        <w:t>однако</w:t>
      </w:r>
      <w:r w:rsidRPr="00243219">
        <w:rPr>
          <w:rFonts w:ascii="Courier New" w:hAnsi="Courier New" w:cs="Courier New"/>
          <w:sz w:val="24"/>
          <w:szCs w:val="24"/>
        </w:rPr>
        <w:t xml:space="preserve"> и это играет с</w:t>
      </w:r>
      <w:bookmarkStart w:id="0" w:name="_GoBack"/>
      <w:bookmarkEnd w:id="0"/>
      <w:r w:rsidRPr="00243219">
        <w:rPr>
          <w:rFonts w:ascii="Courier New" w:hAnsi="Courier New" w:cs="Courier New"/>
          <w:sz w:val="24"/>
          <w:szCs w:val="24"/>
        </w:rPr>
        <w:t>ущественную роль.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Еще до появления угрожающе высоких показателей </w:t>
      </w:r>
      <w:r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 xml:space="preserve"> даже его </w:t>
      </w:r>
      <w:r>
        <w:rPr>
          <w:rFonts w:ascii="Courier New" w:hAnsi="Courier New" w:cs="Courier New"/>
          <w:sz w:val="24"/>
          <w:szCs w:val="24"/>
        </w:rPr>
        <w:t>умеренное повышение уже вредит н</w:t>
      </w:r>
      <w:r w:rsidRPr="00243219">
        <w:rPr>
          <w:rFonts w:ascii="Courier New" w:hAnsi="Courier New" w:cs="Courier New"/>
          <w:sz w:val="24"/>
          <w:szCs w:val="24"/>
        </w:rPr>
        <w:t xml:space="preserve">ашим сосудам и сердцу, </w:t>
      </w:r>
      <w:r>
        <w:rPr>
          <w:rFonts w:ascii="Courier New" w:hAnsi="Courier New" w:cs="Courier New"/>
          <w:sz w:val="24"/>
          <w:szCs w:val="24"/>
        </w:rPr>
        <w:t>увеличивая</w:t>
      </w:r>
      <w:r w:rsidRPr="00243219">
        <w:rPr>
          <w:rFonts w:ascii="Courier New" w:hAnsi="Courier New" w:cs="Courier New"/>
          <w:sz w:val="24"/>
          <w:szCs w:val="24"/>
        </w:rPr>
        <w:t xml:space="preserve"> риск </w:t>
      </w:r>
      <w:r>
        <w:rPr>
          <w:rFonts w:ascii="Courier New" w:hAnsi="Courier New" w:cs="Courier New"/>
          <w:sz w:val="24"/>
          <w:szCs w:val="24"/>
        </w:rPr>
        <w:t xml:space="preserve">возникновения </w:t>
      </w:r>
      <w:r w:rsidRPr="00243219">
        <w:rPr>
          <w:rFonts w:ascii="Courier New" w:hAnsi="Courier New" w:cs="Courier New"/>
          <w:sz w:val="24"/>
          <w:szCs w:val="24"/>
        </w:rPr>
        <w:t xml:space="preserve">инфаркта и инсульта. Одними из механизмов такого эффекта являются повышение свертываемости крови, прогрессирование атеросклероза, повреждение эндотелия сосудов избыточным давлением на них, что еще больше ускоряет атеросклероз и внутрисосудистое воспаление. </w:t>
      </w:r>
    </w:p>
    <w:p w:rsidR="00CC2B01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Некоторые люди боле чувствительны к воздействию соли </w:t>
      </w:r>
      <w:r>
        <w:rPr>
          <w:rFonts w:ascii="Courier New" w:hAnsi="Courier New" w:cs="Courier New"/>
          <w:sz w:val="24"/>
          <w:szCs w:val="24"/>
        </w:rPr>
        <w:t>(</w:t>
      </w:r>
      <w:r w:rsidRPr="00243219">
        <w:rPr>
          <w:rFonts w:ascii="Courier New" w:hAnsi="Courier New" w:cs="Courier New"/>
          <w:sz w:val="24"/>
          <w:szCs w:val="24"/>
        </w:rPr>
        <w:t>а именно натрия</w:t>
      </w:r>
      <w:r>
        <w:rPr>
          <w:rFonts w:ascii="Courier New" w:hAnsi="Courier New" w:cs="Courier New"/>
          <w:sz w:val="24"/>
          <w:szCs w:val="24"/>
        </w:rPr>
        <w:t>, содержащегося</w:t>
      </w:r>
      <w:r w:rsidRPr="00243219">
        <w:rPr>
          <w:rFonts w:ascii="Courier New" w:hAnsi="Courier New" w:cs="Courier New"/>
          <w:sz w:val="24"/>
          <w:szCs w:val="24"/>
        </w:rPr>
        <w:t xml:space="preserve"> в ней</w:t>
      </w:r>
      <w:r>
        <w:rPr>
          <w:rFonts w:ascii="Courier New" w:hAnsi="Courier New" w:cs="Courier New"/>
          <w:sz w:val="24"/>
          <w:szCs w:val="24"/>
        </w:rPr>
        <w:t>),</w:t>
      </w:r>
      <w:r w:rsidRPr="00243219">
        <w:rPr>
          <w:rFonts w:ascii="Courier New" w:hAnsi="Courier New" w:cs="Courier New"/>
          <w:sz w:val="24"/>
          <w:szCs w:val="24"/>
        </w:rPr>
        <w:t xml:space="preserve"> чем остальные. Они быстро и выраженно реагируют на поступление натрия. Но даже у </w:t>
      </w:r>
      <w:r>
        <w:rPr>
          <w:rFonts w:ascii="Courier New" w:hAnsi="Courier New" w:cs="Courier New"/>
          <w:sz w:val="24"/>
          <w:szCs w:val="24"/>
        </w:rPr>
        <w:t>людей с</w:t>
      </w:r>
      <w:r w:rsidRPr="00243219">
        <w:rPr>
          <w:rFonts w:ascii="Courier New" w:hAnsi="Courier New" w:cs="Courier New"/>
          <w:sz w:val="24"/>
          <w:szCs w:val="24"/>
        </w:rPr>
        <w:t xml:space="preserve"> обычн</w:t>
      </w:r>
      <w:r>
        <w:rPr>
          <w:rFonts w:ascii="Courier New" w:hAnsi="Courier New" w:cs="Courier New"/>
          <w:sz w:val="24"/>
          <w:szCs w:val="24"/>
        </w:rPr>
        <w:t>ой</w:t>
      </w:r>
      <w:r w:rsidRPr="00243219">
        <w:rPr>
          <w:rFonts w:ascii="Courier New" w:hAnsi="Courier New" w:cs="Courier New"/>
          <w:sz w:val="24"/>
          <w:szCs w:val="24"/>
        </w:rPr>
        <w:t xml:space="preserve"> чувствительность</w:t>
      </w:r>
      <w:r>
        <w:rPr>
          <w:rFonts w:ascii="Courier New" w:hAnsi="Courier New" w:cs="Courier New"/>
          <w:sz w:val="24"/>
          <w:szCs w:val="24"/>
        </w:rPr>
        <w:t>ю</w:t>
      </w:r>
      <w:r w:rsidRPr="002432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избыточное потребление соли</w:t>
      </w:r>
      <w:r w:rsidRPr="00243219">
        <w:rPr>
          <w:rFonts w:ascii="Courier New" w:hAnsi="Courier New" w:cs="Courier New"/>
          <w:sz w:val="24"/>
          <w:szCs w:val="24"/>
        </w:rPr>
        <w:t xml:space="preserve"> в течение длительного времени приводит к повышению </w:t>
      </w:r>
      <w:r>
        <w:rPr>
          <w:rFonts w:ascii="Courier New" w:hAnsi="Courier New" w:cs="Courier New"/>
          <w:sz w:val="24"/>
          <w:szCs w:val="24"/>
        </w:rPr>
        <w:t>АД.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Как определить, </w:t>
      </w:r>
      <w:r>
        <w:rPr>
          <w:rFonts w:ascii="Courier New" w:hAnsi="Courier New" w:cs="Courier New"/>
          <w:sz w:val="24"/>
          <w:szCs w:val="24"/>
        </w:rPr>
        <w:t xml:space="preserve">имеете ли вы </w:t>
      </w:r>
      <w:r w:rsidRPr="00243219">
        <w:rPr>
          <w:rFonts w:ascii="Courier New" w:hAnsi="Courier New" w:cs="Courier New"/>
          <w:sz w:val="24"/>
          <w:szCs w:val="24"/>
        </w:rPr>
        <w:t>повышенн</w:t>
      </w:r>
      <w:r>
        <w:rPr>
          <w:rFonts w:ascii="Courier New" w:hAnsi="Courier New" w:cs="Courier New"/>
          <w:sz w:val="24"/>
          <w:szCs w:val="24"/>
        </w:rPr>
        <w:t>ую</w:t>
      </w:r>
      <w:r w:rsidRPr="00243219">
        <w:rPr>
          <w:rFonts w:ascii="Courier New" w:hAnsi="Courier New" w:cs="Courier New"/>
          <w:sz w:val="24"/>
          <w:szCs w:val="24"/>
        </w:rPr>
        <w:t xml:space="preserve"> чувствительность к натрию? Проблема в том, что проверить это практически невозможно. Однако принято считать, что при длительном избыточном потреблении </w:t>
      </w:r>
      <w:r>
        <w:rPr>
          <w:rFonts w:ascii="Courier New" w:hAnsi="Courier New" w:cs="Courier New"/>
          <w:sz w:val="24"/>
          <w:szCs w:val="24"/>
        </w:rPr>
        <w:t xml:space="preserve">соли </w:t>
      </w:r>
      <w:r w:rsidRPr="00243219">
        <w:rPr>
          <w:rFonts w:ascii="Courier New" w:hAnsi="Courier New" w:cs="Courier New"/>
          <w:sz w:val="24"/>
          <w:szCs w:val="24"/>
        </w:rPr>
        <w:t xml:space="preserve">у большинства людей возникают проблемы </w:t>
      </w:r>
      <w:r w:rsidR="00A73907">
        <w:rPr>
          <w:rFonts w:ascii="Courier New" w:hAnsi="Courier New" w:cs="Courier New"/>
          <w:sz w:val="24"/>
          <w:szCs w:val="24"/>
        </w:rPr>
        <w:t>со здоровьем</w:t>
      </w:r>
      <w:r w:rsidRPr="00243219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73907">
        <w:rPr>
          <w:rFonts w:ascii="Courier New" w:hAnsi="Courier New" w:cs="Courier New"/>
          <w:sz w:val="24"/>
          <w:szCs w:val="24"/>
        </w:rPr>
        <w:t>Однако</w:t>
      </w:r>
      <w:r w:rsidRPr="00243219">
        <w:rPr>
          <w:rFonts w:ascii="Courier New" w:hAnsi="Courier New" w:cs="Courier New"/>
          <w:sz w:val="24"/>
          <w:szCs w:val="24"/>
        </w:rPr>
        <w:t xml:space="preserve"> соль </w:t>
      </w:r>
      <w:r w:rsidR="00A73907">
        <w:rPr>
          <w:rFonts w:ascii="Courier New" w:hAnsi="Courier New" w:cs="Courier New"/>
          <w:sz w:val="24"/>
          <w:szCs w:val="24"/>
        </w:rPr>
        <w:t xml:space="preserve">– </w:t>
      </w:r>
      <w:r w:rsidRPr="00243219">
        <w:rPr>
          <w:rFonts w:ascii="Courier New" w:hAnsi="Courier New" w:cs="Courier New"/>
          <w:sz w:val="24"/>
          <w:szCs w:val="24"/>
        </w:rPr>
        <w:t xml:space="preserve">не единственный источник избыточного натрия. Таким источником может стать </w:t>
      </w:r>
      <w:r w:rsidR="00A73907">
        <w:rPr>
          <w:rFonts w:ascii="Courier New" w:hAnsi="Courier New" w:cs="Courier New"/>
          <w:sz w:val="24"/>
          <w:szCs w:val="24"/>
        </w:rPr>
        <w:t xml:space="preserve">также </w:t>
      </w:r>
      <w:proofErr w:type="spellStart"/>
      <w:r w:rsidRPr="00243219">
        <w:rPr>
          <w:rFonts w:ascii="Courier New" w:hAnsi="Courier New" w:cs="Courier New"/>
          <w:sz w:val="24"/>
          <w:szCs w:val="24"/>
        </w:rPr>
        <w:t>мононатрия</w:t>
      </w:r>
      <w:proofErr w:type="spellEnd"/>
      <w:r w:rsidRPr="0024321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43219">
        <w:rPr>
          <w:rFonts w:ascii="Courier New" w:hAnsi="Courier New" w:cs="Courier New"/>
          <w:sz w:val="24"/>
          <w:szCs w:val="24"/>
        </w:rPr>
        <w:t>глютамат</w:t>
      </w:r>
      <w:proofErr w:type="spellEnd"/>
      <w:r w:rsidRPr="00243219">
        <w:rPr>
          <w:rFonts w:ascii="Courier New" w:hAnsi="Courier New" w:cs="Courier New"/>
          <w:sz w:val="24"/>
          <w:szCs w:val="24"/>
        </w:rPr>
        <w:t xml:space="preserve">, бикарбонат натрия (пищевая </w:t>
      </w:r>
      <w:r w:rsidR="00A73907">
        <w:rPr>
          <w:rFonts w:ascii="Courier New" w:hAnsi="Courier New" w:cs="Courier New"/>
          <w:sz w:val="24"/>
          <w:szCs w:val="24"/>
        </w:rPr>
        <w:t>сода), пекарский порошок и др. У</w:t>
      </w:r>
      <w:r w:rsidRPr="00243219">
        <w:rPr>
          <w:rFonts w:ascii="Courier New" w:hAnsi="Courier New" w:cs="Courier New"/>
          <w:sz w:val="24"/>
          <w:szCs w:val="24"/>
        </w:rPr>
        <w:t>ченые отме</w:t>
      </w:r>
      <w:r w:rsidR="00A73907">
        <w:rPr>
          <w:rFonts w:ascii="Courier New" w:hAnsi="Courier New" w:cs="Courier New"/>
          <w:sz w:val="24"/>
          <w:szCs w:val="24"/>
        </w:rPr>
        <w:t>чают</w:t>
      </w:r>
      <w:r w:rsidRPr="00243219">
        <w:rPr>
          <w:rFonts w:ascii="Courier New" w:hAnsi="Courier New" w:cs="Courier New"/>
          <w:sz w:val="24"/>
          <w:szCs w:val="24"/>
        </w:rPr>
        <w:t>, что наиболее чувствительны к соли люди</w:t>
      </w:r>
      <w:r w:rsidR="00A73907" w:rsidRPr="00A73907">
        <w:rPr>
          <w:rFonts w:ascii="Courier New" w:hAnsi="Courier New" w:cs="Courier New"/>
          <w:sz w:val="24"/>
          <w:szCs w:val="24"/>
        </w:rPr>
        <w:t xml:space="preserve"> </w:t>
      </w:r>
      <w:r w:rsidR="00A73907" w:rsidRPr="00243219">
        <w:rPr>
          <w:rFonts w:ascii="Courier New" w:hAnsi="Courier New" w:cs="Courier New"/>
          <w:sz w:val="24"/>
          <w:szCs w:val="24"/>
        </w:rPr>
        <w:t>пожил</w:t>
      </w:r>
      <w:r w:rsidR="00A73907">
        <w:rPr>
          <w:rFonts w:ascii="Courier New" w:hAnsi="Courier New" w:cs="Courier New"/>
          <w:sz w:val="24"/>
          <w:szCs w:val="24"/>
        </w:rPr>
        <w:t>ого возраста</w:t>
      </w:r>
      <w:r w:rsidRPr="00243219">
        <w:rPr>
          <w:rFonts w:ascii="Courier New" w:hAnsi="Courier New" w:cs="Courier New"/>
          <w:sz w:val="24"/>
          <w:szCs w:val="24"/>
        </w:rPr>
        <w:t>, темнокожие, страдающие ожирением, метаболически</w:t>
      </w:r>
      <w:r w:rsidR="00A73907">
        <w:rPr>
          <w:rFonts w:ascii="Courier New" w:hAnsi="Courier New" w:cs="Courier New"/>
          <w:sz w:val="24"/>
          <w:szCs w:val="24"/>
        </w:rPr>
        <w:t>м</w:t>
      </w:r>
      <w:r w:rsidRPr="00243219">
        <w:rPr>
          <w:rFonts w:ascii="Courier New" w:hAnsi="Courier New" w:cs="Courier New"/>
          <w:sz w:val="24"/>
          <w:szCs w:val="24"/>
        </w:rPr>
        <w:t xml:space="preserve"> синдром</w:t>
      </w:r>
      <w:r w:rsidR="00A73907">
        <w:rPr>
          <w:rFonts w:ascii="Courier New" w:hAnsi="Courier New" w:cs="Courier New"/>
          <w:sz w:val="24"/>
          <w:szCs w:val="24"/>
        </w:rPr>
        <w:t>ом</w:t>
      </w:r>
      <w:r w:rsidRPr="00243219">
        <w:rPr>
          <w:rFonts w:ascii="Courier New" w:hAnsi="Courier New" w:cs="Courier New"/>
          <w:sz w:val="24"/>
          <w:szCs w:val="24"/>
        </w:rPr>
        <w:t xml:space="preserve">, </w:t>
      </w:r>
      <w:r w:rsidR="00A73907">
        <w:rPr>
          <w:rFonts w:ascii="Courier New" w:hAnsi="Courier New" w:cs="Courier New"/>
          <w:sz w:val="24"/>
          <w:szCs w:val="24"/>
        </w:rPr>
        <w:t xml:space="preserve">с </w:t>
      </w:r>
      <w:r w:rsidRPr="00243219">
        <w:rPr>
          <w:rFonts w:ascii="Courier New" w:hAnsi="Courier New" w:cs="Courier New"/>
          <w:sz w:val="24"/>
          <w:szCs w:val="24"/>
        </w:rPr>
        <w:t>нарушение</w:t>
      </w:r>
      <w:r w:rsidR="00A73907">
        <w:rPr>
          <w:rFonts w:ascii="Courier New" w:hAnsi="Courier New" w:cs="Courier New"/>
          <w:sz w:val="24"/>
          <w:szCs w:val="24"/>
        </w:rPr>
        <w:t>м</w:t>
      </w:r>
      <w:r w:rsidRPr="00243219">
        <w:rPr>
          <w:rFonts w:ascii="Courier New" w:hAnsi="Courier New" w:cs="Courier New"/>
          <w:sz w:val="24"/>
          <w:szCs w:val="24"/>
        </w:rPr>
        <w:t xml:space="preserve"> соотношения жиров в крови и хронически</w:t>
      </w:r>
      <w:r w:rsidR="00A73907">
        <w:rPr>
          <w:rFonts w:ascii="Courier New" w:hAnsi="Courier New" w:cs="Courier New"/>
          <w:sz w:val="24"/>
          <w:szCs w:val="24"/>
        </w:rPr>
        <w:t>ми</w:t>
      </w:r>
      <w:r w:rsidRPr="00243219">
        <w:rPr>
          <w:rFonts w:ascii="Courier New" w:hAnsi="Courier New" w:cs="Courier New"/>
          <w:sz w:val="24"/>
          <w:szCs w:val="24"/>
        </w:rPr>
        <w:t xml:space="preserve"> заболевания</w:t>
      </w:r>
      <w:r w:rsidR="00C72BD9">
        <w:rPr>
          <w:rFonts w:ascii="Courier New" w:hAnsi="Courier New" w:cs="Courier New"/>
          <w:sz w:val="24"/>
          <w:szCs w:val="24"/>
        </w:rPr>
        <w:t>ми</w:t>
      </w:r>
      <w:r w:rsidRPr="00243219">
        <w:rPr>
          <w:rFonts w:ascii="Courier New" w:hAnsi="Courier New" w:cs="Courier New"/>
          <w:sz w:val="24"/>
          <w:szCs w:val="24"/>
        </w:rPr>
        <w:t xml:space="preserve"> почек.</w:t>
      </w:r>
    </w:p>
    <w:p w:rsidR="00CC2B01" w:rsidRPr="00243219" w:rsidRDefault="00C72BD9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Однако, к</w:t>
      </w:r>
      <w:r w:rsidR="00CC2B01" w:rsidRPr="00243219">
        <w:rPr>
          <w:rFonts w:ascii="Courier New" w:hAnsi="Courier New" w:cs="Courier New"/>
          <w:sz w:val="24"/>
          <w:szCs w:val="24"/>
        </w:rPr>
        <w:t xml:space="preserve">ак оказалось, недостаточное потребление натрия </w:t>
      </w:r>
      <w:r>
        <w:rPr>
          <w:rFonts w:ascii="Courier New" w:hAnsi="Courier New" w:cs="Courier New"/>
          <w:sz w:val="24"/>
          <w:szCs w:val="24"/>
        </w:rPr>
        <w:t>оказывает</w:t>
      </w:r>
      <w:r w:rsidR="00CC2B01" w:rsidRPr="00243219">
        <w:rPr>
          <w:rFonts w:ascii="Courier New" w:hAnsi="Courier New" w:cs="Courier New"/>
          <w:sz w:val="24"/>
          <w:szCs w:val="24"/>
        </w:rPr>
        <w:t xml:space="preserve"> также не менее пагубное воздействие. </w:t>
      </w:r>
      <w:r w:rsidR="00CC2B01" w:rsidRPr="003D1A7D">
        <w:rPr>
          <w:rFonts w:ascii="Courier New" w:hAnsi="Courier New" w:cs="Courier New"/>
          <w:sz w:val="24"/>
          <w:szCs w:val="24"/>
        </w:rPr>
        <w:t xml:space="preserve">Потребление в </w:t>
      </w:r>
      <w:r w:rsidR="00CC2B01" w:rsidRPr="003D1A7D">
        <w:rPr>
          <w:rFonts w:ascii="Courier New" w:hAnsi="Courier New" w:cs="Courier New"/>
          <w:sz w:val="24"/>
          <w:szCs w:val="24"/>
        </w:rPr>
        <w:lastRenderedPageBreak/>
        <w:t xml:space="preserve">количестве менее 3 г, как и превышение его потребления </w:t>
      </w:r>
      <w:r w:rsidRPr="003D1A7D">
        <w:rPr>
          <w:rFonts w:ascii="Courier New" w:hAnsi="Courier New" w:cs="Courier New"/>
          <w:sz w:val="24"/>
          <w:szCs w:val="24"/>
        </w:rPr>
        <w:t>– более 6 г</w:t>
      </w:r>
      <w:r w:rsidR="007B2121" w:rsidRPr="003D1A7D">
        <w:rPr>
          <w:rFonts w:ascii="Courier New" w:hAnsi="Courier New" w:cs="Courier New"/>
          <w:sz w:val="24"/>
          <w:szCs w:val="24"/>
        </w:rPr>
        <w:t>,</w:t>
      </w:r>
      <w:r w:rsidR="00CC2B01" w:rsidRPr="003D1A7D">
        <w:rPr>
          <w:rFonts w:ascii="Courier New" w:hAnsi="Courier New" w:cs="Courier New"/>
          <w:sz w:val="24"/>
          <w:szCs w:val="24"/>
        </w:rPr>
        <w:t xml:space="preserve"> увеличивает риск развития ССЗ и общей смертности</w:t>
      </w:r>
      <w:r w:rsidR="00CC2B01" w:rsidRPr="00243219">
        <w:rPr>
          <w:rFonts w:ascii="Courier New" w:hAnsi="Courier New" w:cs="Courier New"/>
          <w:sz w:val="24"/>
          <w:szCs w:val="24"/>
        </w:rPr>
        <w:t>.</w:t>
      </w:r>
      <w:r w:rsidR="00CC2B01" w:rsidRPr="003B07BE">
        <w:rPr>
          <w:rFonts w:ascii="Courier New" w:hAnsi="Courier New" w:cs="Courier New"/>
          <w:sz w:val="24"/>
          <w:szCs w:val="24"/>
          <w:vertAlign w:val="superscript"/>
        </w:rPr>
        <w:t>5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Вы помните, что соль – это </w:t>
      </w:r>
      <w:r w:rsidR="00E64750">
        <w:rPr>
          <w:rFonts w:ascii="Courier New" w:hAnsi="Courier New" w:cs="Courier New"/>
          <w:sz w:val="24"/>
          <w:szCs w:val="24"/>
        </w:rPr>
        <w:t>химическое соединение</w:t>
      </w:r>
      <w:r w:rsidRPr="00243219">
        <w:rPr>
          <w:rFonts w:ascii="Courier New" w:hAnsi="Courier New" w:cs="Courier New"/>
          <w:sz w:val="24"/>
          <w:szCs w:val="24"/>
        </w:rPr>
        <w:t xml:space="preserve"> натрия и хлора. Избыток хлора стимулирует спазм сосудов почек, что в свою очередь ведет к повышению </w:t>
      </w:r>
      <w:r w:rsidR="00C72BD9"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>.</w:t>
      </w:r>
      <w:r w:rsidR="00C72BD9">
        <w:rPr>
          <w:rFonts w:ascii="Courier New" w:hAnsi="Courier New" w:cs="Courier New"/>
          <w:sz w:val="24"/>
          <w:szCs w:val="24"/>
        </w:rPr>
        <w:t xml:space="preserve"> </w:t>
      </w:r>
      <w:r w:rsidRPr="00243219">
        <w:rPr>
          <w:rFonts w:ascii="Courier New" w:hAnsi="Courier New" w:cs="Courier New"/>
          <w:sz w:val="24"/>
          <w:szCs w:val="24"/>
        </w:rPr>
        <w:t xml:space="preserve">Избыток натрия способствует не только повышению </w:t>
      </w:r>
      <w:r w:rsidR="00C72BD9"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 xml:space="preserve">, но также ведет к повреждению сердца, внутренней оболочки сосудов. В </w:t>
      </w:r>
      <w:r w:rsidR="00C72BD9">
        <w:rPr>
          <w:rFonts w:ascii="Courier New" w:hAnsi="Courier New" w:cs="Courier New"/>
          <w:sz w:val="24"/>
          <w:szCs w:val="24"/>
        </w:rPr>
        <w:t>исследованиях на животных</w:t>
      </w:r>
      <w:r w:rsidRPr="00243219">
        <w:rPr>
          <w:rFonts w:ascii="Courier New" w:hAnsi="Courier New" w:cs="Courier New"/>
          <w:sz w:val="24"/>
          <w:szCs w:val="24"/>
        </w:rPr>
        <w:t xml:space="preserve"> высокое потребление натрия приводило к повышению показателей </w:t>
      </w:r>
      <w:r w:rsidR="00C72BD9"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>, развитию ССЗ и ранней гибели. В экспериментах использовали животных, которым и</w:t>
      </w:r>
      <w:r w:rsidR="00C72BD9">
        <w:rPr>
          <w:rFonts w:ascii="Courier New" w:hAnsi="Courier New" w:cs="Courier New"/>
          <w:sz w:val="24"/>
          <w:szCs w:val="24"/>
        </w:rPr>
        <w:t xml:space="preserve">зменяли генетику, таким </w:t>
      </w:r>
      <w:proofErr w:type="gramStart"/>
      <w:r w:rsidR="00C72BD9">
        <w:rPr>
          <w:rFonts w:ascii="Courier New" w:hAnsi="Courier New" w:cs="Courier New"/>
          <w:sz w:val="24"/>
          <w:szCs w:val="24"/>
        </w:rPr>
        <w:t>образом</w:t>
      </w:r>
      <w:proofErr w:type="gramEnd"/>
      <w:r w:rsidRPr="00243219">
        <w:rPr>
          <w:rFonts w:ascii="Courier New" w:hAnsi="Courier New" w:cs="Courier New"/>
          <w:sz w:val="24"/>
          <w:szCs w:val="24"/>
        </w:rPr>
        <w:t xml:space="preserve"> </w:t>
      </w:r>
      <w:r w:rsidRPr="00C819D3">
        <w:rPr>
          <w:rFonts w:ascii="Courier New" w:hAnsi="Courier New" w:cs="Courier New"/>
          <w:sz w:val="24"/>
          <w:szCs w:val="24"/>
        </w:rPr>
        <w:t xml:space="preserve">меняя чувствительность их </w:t>
      </w:r>
      <w:r w:rsidR="00C72BD9" w:rsidRPr="00C819D3"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 xml:space="preserve"> к натрию. </w:t>
      </w:r>
      <w:r w:rsidR="00C72BD9">
        <w:rPr>
          <w:rFonts w:ascii="Courier New" w:hAnsi="Courier New" w:cs="Courier New"/>
          <w:sz w:val="24"/>
          <w:szCs w:val="24"/>
        </w:rPr>
        <w:t>П</w:t>
      </w:r>
      <w:r w:rsidRPr="00243219">
        <w:rPr>
          <w:rFonts w:ascii="Courier New" w:hAnsi="Courier New" w:cs="Courier New"/>
          <w:sz w:val="24"/>
          <w:szCs w:val="24"/>
        </w:rPr>
        <w:t xml:space="preserve">ри избыточном поступлении натрия давление </w:t>
      </w:r>
      <w:r w:rsidR="00C72BD9" w:rsidRPr="00243219">
        <w:rPr>
          <w:rFonts w:ascii="Courier New" w:hAnsi="Courier New" w:cs="Courier New"/>
          <w:sz w:val="24"/>
          <w:szCs w:val="24"/>
        </w:rPr>
        <w:t xml:space="preserve">у них </w:t>
      </w:r>
      <w:r w:rsidRPr="00243219">
        <w:rPr>
          <w:rFonts w:ascii="Courier New" w:hAnsi="Courier New" w:cs="Courier New"/>
          <w:sz w:val="24"/>
          <w:szCs w:val="24"/>
        </w:rPr>
        <w:t>не п</w:t>
      </w:r>
      <w:r>
        <w:rPr>
          <w:rFonts w:ascii="Courier New" w:hAnsi="Courier New" w:cs="Courier New"/>
          <w:sz w:val="24"/>
          <w:szCs w:val="24"/>
        </w:rPr>
        <w:t>овышалось, однако</w:t>
      </w:r>
      <w:r w:rsidRPr="00243219">
        <w:rPr>
          <w:rFonts w:ascii="Courier New" w:hAnsi="Courier New" w:cs="Courier New"/>
          <w:sz w:val="24"/>
          <w:szCs w:val="24"/>
        </w:rPr>
        <w:t xml:space="preserve"> сердце и сосуды пострадали от его избытка так же, как и у животных без генетических изменений. Исследования с участием людей показали п</w:t>
      </w:r>
      <w:r>
        <w:rPr>
          <w:rFonts w:ascii="Courier New" w:hAnsi="Courier New" w:cs="Courier New"/>
          <w:sz w:val="24"/>
          <w:szCs w:val="24"/>
        </w:rPr>
        <w:t>рактически такие же результаты:</w:t>
      </w:r>
      <w:r w:rsidRPr="00243219">
        <w:rPr>
          <w:rFonts w:ascii="Courier New" w:hAnsi="Courier New" w:cs="Courier New"/>
          <w:sz w:val="24"/>
          <w:szCs w:val="24"/>
        </w:rPr>
        <w:t xml:space="preserve"> соль повреждает сосуды и сердце вне зависимости от ее влияния на показатели </w:t>
      </w:r>
      <w:r w:rsidR="00C72BD9"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>.</w:t>
      </w:r>
    </w:p>
    <w:p w:rsidR="00CC2B01" w:rsidRPr="00243219" w:rsidRDefault="00C72BD9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Было доказано</w:t>
      </w:r>
      <w:r w:rsidR="00CC2B01" w:rsidRPr="00243219">
        <w:rPr>
          <w:rFonts w:ascii="Courier New" w:hAnsi="Courier New" w:cs="Courier New"/>
          <w:sz w:val="24"/>
          <w:szCs w:val="24"/>
        </w:rPr>
        <w:t xml:space="preserve">, что </w:t>
      </w:r>
      <w:r w:rsidRPr="00EA27D5">
        <w:rPr>
          <w:rFonts w:ascii="Courier New" w:hAnsi="Courier New" w:cs="Courier New"/>
          <w:sz w:val="24"/>
          <w:szCs w:val="24"/>
        </w:rPr>
        <w:t xml:space="preserve">к столь негативным последствиям приводит </w:t>
      </w:r>
      <w:r w:rsidR="00CC2B01" w:rsidRPr="00EA27D5">
        <w:rPr>
          <w:rFonts w:ascii="Courier New" w:hAnsi="Courier New" w:cs="Courier New"/>
          <w:sz w:val="24"/>
          <w:szCs w:val="24"/>
        </w:rPr>
        <w:t xml:space="preserve">даже не столько избыток натрия, сколько дефицит калия. Эти элементы являются конкурентами в организме. Там, где много натрия, мало калия; а там, где много калия, мало натрия. Поэтому если в организм поступает достаточно калия, </w:t>
      </w:r>
      <w:r w:rsidRPr="00EA27D5">
        <w:rPr>
          <w:rFonts w:ascii="Courier New" w:hAnsi="Courier New" w:cs="Courier New"/>
          <w:sz w:val="24"/>
          <w:szCs w:val="24"/>
        </w:rPr>
        <w:t>то</w:t>
      </w:r>
      <w:r w:rsidR="00CC2B01" w:rsidRPr="00EA27D5">
        <w:rPr>
          <w:rFonts w:ascii="Courier New" w:hAnsi="Courier New" w:cs="Courier New"/>
          <w:sz w:val="24"/>
          <w:szCs w:val="24"/>
        </w:rPr>
        <w:t xml:space="preserve"> </w:t>
      </w:r>
      <w:r w:rsidRPr="00EA27D5">
        <w:rPr>
          <w:rFonts w:ascii="Courier New" w:hAnsi="Courier New" w:cs="Courier New"/>
          <w:sz w:val="24"/>
          <w:szCs w:val="24"/>
        </w:rPr>
        <w:t>избыток натрия не столь опасен.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>У большинства современных людей, питающихся преимущественно промышленно приготовленными</w:t>
      </w:r>
      <w:r w:rsidR="00C72BD9" w:rsidRPr="00C72BD9">
        <w:rPr>
          <w:rFonts w:ascii="Courier New" w:hAnsi="Courier New" w:cs="Courier New"/>
          <w:sz w:val="24"/>
          <w:szCs w:val="24"/>
        </w:rPr>
        <w:t xml:space="preserve"> </w:t>
      </w:r>
      <w:r w:rsidR="00C72BD9" w:rsidRPr="00243219">
        <w:rPr>
          <w:rFonts w:ascii="Courier New" w:hAnsi="Courier New" w:cs="Courier New"/>
          <w:sz w:val="24"/>
          <w:szCs w:val="24"/>
        </w:rPr>
        <w:t>продуктами</w:t>
      </w:r>
      <w:r w:rsidRPr="00243219">
        <w:rPr>
          <w:rFonts w:ascii="Courier New" w:hAnsi="Courier New" w:cs="Courier New"/>
          <w:sz w:val="24"/>
          <w:szCs w:val="24"/>
        </w:rPr>
        <w:t xml:space="preserve">, богатыми натрием и бедными калием, отмечается выраженный дефицит последнего. Среднее потребление </w:t>
      </w:r>
      <w:r w:rsidR="00E64750">
        <w:rPr>
          <w:rFonts w:ascii="Courier New" w:hAnsi="Courier New" w:cs="Courier New"/>
          <w:sz w:val="24"/>
          <w:szCs w:val="24"/>
        </w:rPr>
        <w:t>калия</w:t>
      </w:r>
      <w:r w:rsidR="00C72BD9">
        <w:rPr>
          <w:rFonts w:ascii="Courier New" w:hAnsi="Courier New" w:cs="Courier New"/>
          <w:sz w:val="24"/>
          <w:szCs w:val="24"/>
        </w:rPr>
        <w:t xml:space="preserve"> </w:t>
      </w:r>
      <w:r w:rsidRPr="00243219">
        <w:rPr>
          <w:rFonts w:ascii="Courier New" w:hAnsi="Courier New" w:cs="Courier New"/>
          <w:sz w:val="24"/>
          <w:szCs w:val="24"/>
        </w:rPr>
        <w:t>современного городского жителя</w:t>
      </w:r>
      <w:r w:rsidRPr="0024321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243219">
        <w:rPr>
          <w:rFonts w:ascii="Courier New" w:hAnsi="Courier New" w:cs="Courier New"/>
          <w:sz w:val="24"/>
          <w:szCs w:val="24"/>
        </w:rPr>
        <w:t>намного ниже дневной п</w:t>
      </w:r>
      <w:r>
        <w:rPr>
          <w:rFonts w:ascii="Courier New" w:hAnsi="Courier New" w:cs="Courier New"/>
          <w:sz w:val="24"/>
          <w:szCs w:val="24"/>
        </w:rPr>
        <w:t>отребности, которая составляет</w:t>
      </w:r>
      <w:r w:rsidR="00E64750">
        <w:rPr>
          <w:rFonts w:ascii="Courier New" w:hAnsi="Courier New" w:cs="Courier New"/>
          <w:sz w:val="24"/>
          <w:szCs w:val="24"/>
        </w:rPr>
        <w:t xml:space="preserve"> 4,7 </w:t>
      </w:r>
      <w:r w:rsidRPr="00243219">
        <w:rPr>
          <w:rFonts w:ascii="Courier New" w:hAnsi="Courier New" w:cs="Courier New"/>
          <w:sz w:val="24"/>
          <w:szCs w:val="24"/>
        </w:rPr>
        <w:t>г/день.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>Приведем для сравнения содержание натрия и калия в</w:t>
      </w:r>
      <w:r w:rsidRPr="00243219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243219">
        <w:rPr>
          <w:rFonts w:ascii="Courier New" w:hAnsi="Courier New" w:cs="Courier New"/>
          <w:sz w:val="24"/>
          <w:szCs w:val="24"/>
        </w:rPr>
        <w:t>разных продуктах.</w:t>
      </w:r>
    </w:p>
    <w:tbl>
      <w:tblPr>
        <w:tblW w:w="9861" w:type="dxa"/>
        <w:tblInd w:w="2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6884"/>
        <w:gridCol w:w="1843"/>
        <w:gridCol w:w="1134"/>
      </w:tblGrid>
      <w:tr w:rsidR="00CC2B01" w:rsidRPr="000F691F">
        <w:trPr>
          <w:trHeight w:val="325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B01" w:rsidRPr="000F691F" w:rsidRDefault="00CC2B01" w:rsidP="00243219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b/>
                <w:bCs/>
                <w:sz w:val="24"/>
                <w:szCs w:val="24"/>
              </w:rPr>
              <w:t>Продукты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K, </w:t>
            </w:r>
            <w:proofErr w:type="spellStart"/>
            <w:r w:rsidRPr="000F691F">
              <w:rPr>
                <w:rFonts w:ascii="Courier New" w:hAnsi="Courier New" w:cs="Courier New"/>
                <w:b/>
                <w:bCs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0F691F">
              <w:rPr>
                <w:rFonts w:ascii="Courier New" w:hAnsi="Courier New" w:cs="Courier New"/>
                <w:b/>
                <w:bCs/>
                <w:sz w:val="24"/>
                <w:szCs w:val="24"/>
              </w:rPr>
              <w:t>Na</w:t>
            </w:r>
            <w:proofErr w:type="spellEnd"/>
            <w:r w:rsidRPr="000F691F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F691F">
              <w:rPr>
                <w:rFonts w:ascii="Courier New" w:hAnsi="Courier New" w:cs="Courier New"/>
                <w:b/>
                <w:bCs/>
                <w:sz w:val="24"/>
                <w:szCs w:val="24"/>
              </w:rPr>
              <w:t>mg</w:t>
            </w:r>
            <w:proofErr w:type="spellEnd"/>
          </w:p>
        </w:tc>
      </w:tr>
      <w:tr w:rsidR="00CC2B01" w:rsidRPr="000F691F">
        <w:trPr>
          <w:trHeight w:val="325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E64750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Соя, </w:t>
            </w:r>
            <w:r w:rsidR="00E64750">
              <w:rPr>
                <w:rFonts w:ascii="Courier New" w:hAnsi="Courier New" w:cs="Courier New"/>
                <w:sz w:val="24"/>
                <w:szCs w:val="24"/>
              </w:rPr>
              <w:t>бобы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 сырые - 1 ст</w:t>
            </w:r>
            <w:r w:rsidR="00C72BD9">
              <w:rPr>
                <w:rFonts w:ascii="Courier New" w:hAnsi="Courier New" w:cs="Courier New"/>
                <w:sz w:val="24"/>
                <w:szCs w:val="24"/>
              </w:rPr>
              <w:t>акан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3342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  <w:tr w:rsidR="007B2121" w:rsidRPr="000F691F" w:rsidTr="0066114D">
        <w:trPr>
          <w:trHeight w:val="249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7B2121" w:rsidRPr="000F691F" w:rsidRDefault="007B2121" w:rsidP="00E64750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Соя, </w:t>
            </w:r>
            <w:r w:rsidR="00E64750">
              <w:rPr>
                <w:rFonts w:ascii="Courier New" w:hAnsi="Courier New" w:cs="Courier New"/>
                <w:sz w:val="24"/>
                <w:szCs w:val="24"/>
              </w:rPr>
              <w:t>бобы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жарен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ые, с солью - 1 </w:t>
            </w:r>
            <w:proofErr w:type="spellStart"/>
            <w:proofErr w:type="gramStart"/>
            <w:r w:rsidRPr="000F691F">
              <w:rPr>
                <w:rFonts w:ascii="Courier New" w:hAnsi="Courier New" w:cs="Courier New"/>
                <w:sz w:val="24"/>
                <w:szCs w:val="24"/>
              </w:rPr>
              <w:t>c</w:t>
            </w:r>
            <w:proofErr w:type="gramEnd"/>
            <w:r w:rsidRPr="000F691F">
              <w:rPr>
                <w:rFonts w:ascii="Courier New" w:hAnsi="Courier New" w:cs="Courier New"/>
                <w:sz w:val="24"/>
                <w:szCs w:val="24"/>
              </w:rPr>
              <w:t>т</w:t>
            </w:r>
            <w:r>
              <w:rPr>
                <w:rFonts w:ascii="Courier New" w:hAnsi="Courier New" w:cs="Courier New"/>
                <w:sz w:val="24"/>
                <w:szCs w:val="24"/>
              </w:rPr>
              <w:t>акан</w:t>
            </w:r>
            <w:proofErr w:type="spellEnd"/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7B2121" w:rsidRPr="000F691F" w:rsidRDefault="007B2121" w:rsidP="006611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2528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7B2121" w:rsidRPr="000F691F" w:rsidRDefault="007B2121" w:rsidP="0066114D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280</w:t>
            </w:r>
          </w:p>
        </w:tc>
      </w:tr>
      <w:tr w:rsidR="00CC2B01" w:rsidRPr="000F691F">
        <w:trPr>
          <w:trHeight w:val="348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6E556B" w:rsidP="00E64750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Соя, </w:t>
            </w:r>
            <w:r w:rsidR="00E64750">
              <w:rPr>
                <w:rFonts w:ascii="Courier New" w:hAnsi="Courier New" w:cs="Courier New"/>
                <w:sz w:val="24"/>
                <w:szCs w:val="24"/>
              </w:rPr>
              <w:t>бобы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жарен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ые, без соли - 1 </w:t>
            </w:r>
            <w:proofErr w:type="spellStart"/>
            <w:proofErr w:type="gramStart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c</w:t>
            </w:r>
            <w:proofErr w:type="gramEnd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т</w:t>
            </w:r>
            <w:r w:rsidR="00C72BD9">
              <w:rPr>
                <w:rFonts w:ascii="Courier New" w:hAnsi="Courier New" w:cs="Courier New"/>
                <w:sz w:val="24"/>
                <w:szCs w:val="24"/>
              </w:rPr>
              <w:t>акан</w:t>
            </w:r>
            <w:proofErr w:type="spellEnd"/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2528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</w:tr>
      <w:tr w:rsidR="00CC2B01" w:rsidRPr="000F691F">
        <w:trPr>
          <w:trHeight w:val="256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Соевая мука, </w:t>
            </w:r>
            <w:proofErr w:type="spellStart"/>
            <w:r w:rsidRPr="000F691F">
              <w:rPr>
                <w:rFonts w:ascii="Courier New" w:hAnsi="Courier New" w:cs="Courier New"/>
                <w:sz w:val="24"/>
                <w:szCs w:val="24"/>
              </w:rPr>
              <w:t>низкожирная</w:t>
            </w:r>
            <w:proofErr w:type="spellEnd"/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 - 1 </w:t>
            </w:r>
            <w:proofErr w:type="spellStart"/>
            <w:proofErr w:type="gramStart"/>
            <w:r w:rsidRPr="000F691F">
              <w:rPr>
                <w:rFonts w:ascii="Courier New" w:hAnsi="Courier New" w:cs="Courier New"/>
                <w:sz w:val="24"/>
                <w:szCs w:val="24"/>
              </w:rPr>
              <w:t>c</w:t>
            </w:r>
            <w:proofErr w:type="gramEnd"/>
            <w:r w:rsidRPr="000F691F">
              <w:rPr>
                <w:rFonts w:ascii="Courier New" w:hAnsi="Courier New" w:cs="Courier New"/>
                <w:sz w:val="24"/>
                <w:szCs w:val="24"/>
              </w:rPr>
              <w:t>т</w:t>
            </w:r>
            <w:r w:rsidR="00C72BD9">
              <w:rPr>
                <w:rFonts w:ascii="Courier New" w:hAnsi="Courier New" w:cs="Courier New"/>
                <w:sz w:val="24"/>
                <w:szCs w:val="24"/>
              </w:rPr>
              <w:t>акан</w:t>
            </w:r>
            <w:proofErr w:type="spellEnd"/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1839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</w:tr>
      <w:tr w:rsidR="00CC2B01" w:rsidRPr="000F691F">
        <w:trPr>
          <w:trHeight w:val="256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34234B" w:rsidP="00102902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Н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есладкое соевое молоко - 1 </w:t>
            </w:r>
            <w:proofErr w:type="spellStart"/>
            <w:proofErr w:type="gramStart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c</w:t>
            </w:r>
            <w:proofErr w:type="gramEnd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т</w:t>
            </w:r>
            <w:r w:rsidR="00C72BD9">
              <w:rPr>
                <w:rFonts w:ascii="Courier New" w:hAnsi="Courier New" w:cs="Courier New"/>
                <w:sz w:val="24"/>
                <w:szCs w:val="24"/>
              </w:rPr>
              <w:t>акан</w:t>
            </w:r>
            <w:proofErr w:type="spellEnd"/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85</w:t>
            </w:r>
          </w:p>
        </w:tc>
      </w:tr>
      <w:tr w:rsidR="00CC2B01" w:rsidRPr="000F691F">
        <w:trPr>
          <w:trHeight w:val="381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34234B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Тофу</w:t>
            </w:r>
            <w:r w:rsidR="0034234B">
              <w:rPr>
                <w:rFonts w:ascii="Courier New" w:hAnsi="Courier New" w:cs="Courier New"/>
                <w:sz w:val="24"/>
                <w:szCs w:val="24"/>
              </w:rPr>
              <w:t xml:space="preserve"> сырой или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 приготовленный - 1/2 </w:t>
            </w:r>
            <w:proofErr w:type="spellStart"/>
            <w:proofErr w:type="gramStart"/>
            <w:r w:rsidRPr="000F691F">
              <w:rPr>
                <w:rFonts w:ascii="Courier New" w:hAnsi="Courier New" w:cs="Courier New"/>
                <w:sz w:val="24"/>
                <w:szCs w:val="24"/>
              </w:rPr>
              <w:t>c</w:t>
            </w:r>
            <w:proofErr w:type="gramEnd"/>
            <w:r w:rsidRPr="000F691F">
              <w:rPr>
                <w:rFonts w:ascii="Courier New" w:hAnsi="Courier New" w:cs="Courier New"/>
                <w:sz w:val="24"/>
                <w:szCs w:val="24"/>
              </w:rPr>
              <w:t>т</w:t>
            </w:r>
            <w:r w:rsidR="00C72BD9">
              <w:rPr>
                <w:rFonts w:ascii="Courier New" w:hAnsi="Courier New" w:cs="Courier New"/>
                <w:sz w:val="24"/>
                <w:szCs w:val="24"/>
              </w:rPr>
              <w:t>акана</w:t>
            </w:r>
            <w:proofErr w:type="spellEnd"/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</w:tr>
      <w:tr w:rsidR="00CC2B01" w:rsidRPr="000F691F">
        <w:trPr>
          <w:trHeight w:val="390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7B2121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lastRenderedPageBreak/>
              <w:t>Фасоль красная, почковидная, консервированн</w:t>
            </w:r>
            <w:r w:rsidR="006E556B">
              <w:rPr>
                <w:rFonts w:ascii="Courier New" w:hAnsi="Courier New" w:cs="Courier New"/>
                <w:sz w:val="24"/>
                <w:szCs w:val="24"/>
              </w:rPr>
              <w:t>а</w:t>
            </w:r>
            <w:r w:rsidR="0034234B">
              <w:rPr>
                <w:rFonts w:ascii="Courier New" w:hAnsi="Courier New" w:cs="Courier New"/>
                <w:sz w:val="24"/>
                <w:szCs w:val="24"/>
              </w:rPr>
              <w:t xml:space="preserve">я 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- 1 </w:t>
            </w:r>
            <w:proofErr w:type="spellStart"/>
            <w:proofErr w:type="gramStart"/>
            <w:r w:rsidRPr="000F691F">
              <w:rPr>
                <w:rFonts w:ascii="Courier New" w:hAnsi="Courier New" w:cs="Courier New"/>
                <w:sz w:val="24"/>
                <w:szCs w:val="24"/>
              </w:rPr>
              <w:t>c</w:t>
            </w:r>
            <w:proofErr w:type="gramEnd"/>
            <w:r w:rsidRPr="000F691F">
              <w:rPr>
                <w:rFonts w:ascii="Courier New" w:hAnsi="Courier New" w:cs="Courier New"/>
                <w:sz w:val="24"/>
                <w:szCs w:val="24"/>
              </w:rPr>
              <w:t>т</w:t>
            </w:r>
            <w:r w:rsidR="00C72BD9">
              <w:rPr>
                <w:rFonts w:ascii="Courier New" w:hAnsi="Courier New" w:cs="Courier New"/>
                <w:sz w:val="24"/>
                <w:szCs w:val="24"/>
              </w:rPr>
              <w:t>акан</w:t>
            </w:r>
            <w:proofErr w:type="spellEnd"/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737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614</w:t>
            </w:r>
          </w:p>
        </w:tc>
      </w:tr>
      <w:tr w:rsidR="00CC2B01" w:rsidRPr="000F691F">
        <w:trPr>
          <w:trHeight w:val="436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A974B9" w:rsidP="00A974B9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Фасоль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 красная, почковидная, вареная, без соли - 1 </w:t>
            </w:r>
            <w:proofErr w:type="spellStart"/>
            <w:proofErr w:type="gramStart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c</w:t>
            </w:r>
            <w:proofErr w:type="gramEnd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т</w:t>
            </w:r>
            <w:r w:rsidR="00C72BD9">
              <w:rPr>
                <w:rFonts w:ascii="Courier New" w:hAnsi="Courier New" w:cs="Courier New"/>
                <w:sz w:val="24"/>
                <w:szCs w:val="24"/>
              </w:rPr>
              <w:t>акан</w:t>
            </w:r>
            <w:proofErr w:type="spellEnd"/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713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  <w:tr w:rsidR="00CC2B01" w:rsidRPr="000F691F">
        <w:trPr>
          <w:trHeight w:val="266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A974B9" w:rsidP="00E64750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Банан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 мятый – 1 ст</w:t>
            </w:r>
            <w:r w:rsidR="00C72BD9">
              <w:rPr>
                <w:rFonts w:ascii="Courier New" w:hAnsi="Courier New" w:cs="Courier New"/>
                <w:sz w:val="24"/>
                <w:szCs w:val="24"/>
              </w:rPr>
              <w:t>акан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807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CC2B01" w:rsidRPr="000F691F">
        <w:trPr>
          <w:trHeight w:val="71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34234B" w:rsidP="00E64750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Фасоль белая, </w:t>
            </w:r>
            <w:r w:rsidR="00E64750">
              <w:rPr>
                <w:rFonts w:ascii="Courier New" w:hAnsi="Courier New" w:cs="Courier New"/>
                <w:sz w:val="24"/>
                <w:szCs w:val="24"/>
              </w:rPr>
              <w:t>спелая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ind w:hanging="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3626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32</w:t>
            </w:r>
          </w:p>
        </w:tc>
      </w:tr>
      <w:tr w:rsidR="00CC2B01" w:rsidRPr="000F691F">
        <w:trPr>
          <w:trHeight w:val="114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6E556B" w:rsidRDefault="00A974B9" w:rsidP="00852018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Молоко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 сухое, обезжиренное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ind w:hanging="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2153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642</w:t>
            </w:r>
          </w:p>
        </w:tc>
      </w:tr>
      <w:tr w:rsidR="00CC2B01" w:rsidRPr="000F691F">
        <w:trPr>
          <w:trHeight w:val="115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E64750" w:rsidP="00852018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Абрикос сушеный, обработанный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ind w:hanging="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1813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</w:tr>
      <w:tr w:rsidR="00CC2B01" w:rsidRPr="000F691F">
        <w:trPr>
          <w:trHeight w:val="101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6E556B" w:rsidP="00A974B9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Картофель целый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 с кожурой, запеченн</w:t>
            </w:r>
            <w:r>
              <w:rPr>
                <w:rFonts w:ascii="Courier New" w:hAnsi="Courier New" w:cs="Courier New"/>
                <w:sz w:val="24"/>
                <w:szCs w:val="24"/>
              </w:rPr>
              <w:t>ый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 – 1</w:t>
            </w:r>
            <w:r w:rsidR="006527ED">
              <w:rPr>
                <w:rFonts w:ascii="Courier New" w:hAnsi="Courier New" w:cs="Courier New"/>
                <w:sz w:val="24"/>
                <w:szCs w:val="24"/>
              </w:rPr>
              <w:t xml:space="preserve"> шт.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6527ED">
              <w:rPr>
                <w:rFonts w:ascii="Courier New" w:hAnsi="Courier New" w:cs="Courier New"/>
                <w:sz w:val="24"/>
                <w:szCs w:val="24"/>
              </w:rPr>
              <w:t>(крупный)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ind w:hanging="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1644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42</w:t>
            </w:r>
          </w:p>
        </w:tc>
      </w:tr>
      <w:tr w:rsidR="00CC2B01" w:rsidRPr="000F691F">
        <w:trPr>
          <w:trHeight w:val="81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852018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Сливы сушеные</w:t>
            </w:r>
            <w:r w:rsidR="00E64750">
              <w:rPr>
                <w:rFonts w:ascii="Courier New" w:hAnsi="Courier New" w:cs="Courier New"/>
                <w:sz w:val="24"/>
                <w:szCs w:val="24"/>
              </w:rPr>
              <w:t>, необработанные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ind w:hanging="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1397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</w:tr>
      <w:tr w:rsidR="00CC2B01" w:rsidRPr="000F691F">
        <w:trPr>
          <w:trHeight w:val="79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852018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Томаты и блюда из них, пюре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ind w:hanging="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1098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505</w:t>
            </w:r>
          </w:p>
        </w:tc>
      </w:tr>
      <w:tr w:rsidR="00CC2B01" w:rsidRPr="000F691F">
        <w:trPr>
          <w:trHeight w:val="101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A974B9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Листовой салат с солью</w:t>
            </w:r>
            <w:r w:rsidR="006527E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ind w:hanging="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961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726</w:t>
            </w:r>
          </w:p>
        </w:tc>
      </w:tr>
      <w:tr w:rsidR="00CC2B01" w:rsidRPr="000F691F">
        <w:trPr>
          <w:trHeight w:val="80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852018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Авокадо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ind w:hanging="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807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</w:tr>
      <w:tr w:rsidR="00CC2B01" w:rsidRPr="000F691F">
        <w:trPr>
          <w:trHeight w:val="96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852018" w:rsidP="0034234B">
            <w:pPr>
              <w:tabs>
                <w:tab w:val="left" w:pos="993"/>
              </w:tabs>
              <w:spacing w:after="0" w:line="240" w:lineRule="auto"/>
              <w:ind w:hanging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Грейпфрутовый 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сок</w:t>
            </w:r>
            <w:r w:rsidR="00E64750">
              <w:rPr>
                <w:rFonts w:ascii="Courier New" w:hAnsi="Courier New" w:cs="Courier New"/>
                <w:sz w:val="24"/>
                <w:szCs w:val="24"/>
              </w:rPr>
              <w:t>, консервированный</w:t>
            </w:r>
            <w:r w:rsidR="006527E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240" w:lineRule="auto"/>
              <w:ind w:hanging="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421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</w:tr>
      <w:tr w:rsidR="00CC2B01" w:rsidRPr="000F691F">
        <w:trPr>
          <w:trHeight w:val="441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6527ED" w:rsidP="007B2121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Говядина, филе жарен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ое, </w:t>
            </w:r>
            <w:proofErr w:type="spellStart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низкожирное</w:t>
            </w:r>
            <w:proofErr w:type="spellEnd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 – 90 г 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327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63</w:t>
            </w:r>
          </w:p>
        </w:tc>
      </w:tr>
      <w:tr w:rsidR="00CC2B01" w:rsidRPr="000F691F">
        <w:trPr>
          <w:trHeight w:val="423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7B21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Индейка, все </w:t>
            </w:r>
            <w:r w:rsidR="006527ED">
              <w:rPr>
                <w:rFonts w:ascii="Courier New" w:hAnsi="Courier New" w:cs="Courier New"/>
                <w:sz w:val="24"/>
                <w:szCs w:val="24"/>
              </w:rPr>
              <w:t>виды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, грудинка, мясо и </w:t>
            </w:r>
            <w:r w:rsidR="007B2121">
              <w:rPr>
                <w:rFonts w:ascii="Courier New" w:hAnsi="Courier New" w:cs="Courier New"/>
                <w:sz w:val="24"/>
                <w:szCs w:val="24"/>
              </w:rPr>
              <w:t>шкурка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>, приготовленн</w:t>
            </w:r>
            <w:r w:rsidR="006527ED">
              <w:rPr>
                <w:rFonts w:ascii="Courier New" w:hAnsi="Courier New" w:cs="Courier New"/>
                <w:sz w:val="24"/>
                <w:szCs w:val="24"/>
              </w:rPr>
              <w:t>ая, жарен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>ая – 90 г</w:t>
            </w:r>
            <w:proofErr w:type="gramEnd"/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323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71</w:t>
            </w:r>
          </w:p>
        </w:tc>
      </w:tr>
      <w:tr w:rsidR="00CC2B01" w:rsidRPr="000F691F">
        <w:trPr>
          <w:trHeight w:val="411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2D7705" w:rsidRDefault="00CC2B01" w:rsidP="006527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  <w:lang w:val="en-US"/>
              </w:rPr>
              <w:t>McD</w:t>
            </w:r>
            <w:r w:rsidR="0034234B" w:rsidRPr="000F691F">
              <w:rPr>
                <w:rFonts w:ascii="Courier New" w:hAnsi="Courier New" w:cs="Courier New"/>
                <w:sz w:val="24"/>
                <w:szCs w:val="24"/>
                <w:lang w:val="en-US"/>
              </w:rPr>
              <w:t>onald</w:t>
            </w:r>
            <w:r w:rsidR="007B2121" w:rsidRPr="002D7705">
              <w:rPr>
                <w:rFonts w:ascii="Courier New" w:hAnsi="Courier New" w:cs="Courier New"/>
                <w:sz w:val="24"/>
                <w:szCs w:val="24"/>
              </w:rPr>
              <w:t>’</w:t>
            </w:r>
            <w:r w:rsidR="0034234B" w:rsidRPr="000F691F">
              <w:rPr>
                <w:rFonts w:ascii="Courier New" w:hAnsi="Courier New" w:cs="Courier New"/>
                <w:sz w:val="24"/>
                <w:szCs w:val="24"/>
                <w:lang w:val="en-US"/>
              </w:rPr>
              <w:t>s</w:t>
            </w:r>
            <w:r w:rsidRPr="002D7705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>сосиски</w:t>
            </w:r>
            <w:r w:rsidRPr="002D7705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 w:rsidRPr="000F691F">
              <w:rPr>
                <w:rFonts w:ascii="Courier New" w:hAnsi="Courier New" w:cs="Courier New"/>
                <w:sz w:val="24"/>
                <w:szCs w:val="24"/>
                <w:lang w:val="en-US"/>
              </w:rPr>
              <w:t>Egg</w:t>
            </w:r>
            <w:r w:rsidRPr="002D7705">
              <w:rPr>
                <w:rFonts w:ascii="Courier New" w:hAnsi="Courier New" w:cs="Courier New"/>
                <w:sz w:val="24"/>
                <w:szCs w:val="24"/>
              </w:rPr>
              <w:t xml:space="preserve"> &amp; </w:t>
            </w:r>
            <w:r w:rsidRPr="000F691F">
              <w:rPr>
                <w:rFonts w:ascii="Courier New" w:hAnsi="Courier New" w:cs="Courier New"/>
                <w:sz w:val="24"/>
                <w:szCs w:val="24"/>
                <w:lang w:val="en-US"/>
              </w:rPr>
              <w:t>Cheese</w:t>
            </w:r>
            <w:r w:rsidRPr="002D7705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F691F">
              <w:rPr>
                <w:rFonts w:ascii="Courier New" w:hAnsi="Courier New" w:cs="Courier New"/>
                <w:sz w:val="24"/>
                <w:szCs w:val="24"/>
                <w:lang w:val="en-US"/>
              </w:rPr>
              <w:t>McG</w:t>
            </w:r>
            <w:r w:rsidR="0034234B" w:rsidRPr="000F691F">
              <w:rPr>
                <w:rFonts w:ascii="Courier New" w:hAnsi="Courier New" w:cs="Courier New"/>
                <w:sz w:val="24"/>
                <w:szCs w:val="24"/>
                <w:lang w:val="en-US"/>
              </w:rPr>
              <w:t>riddles</w:t>
            </w:r>
            <w:proofErr w:type="spellEnd"/>
            <w:r w:rsidRPr="002D7705">
              <w:rPr>
                <w:rFonts w:ascii="Courier New" w:hAnsi="Courier New" w:cs="Courier New"/>
                <w:sz w:val="24"/>
                <w:szCs w:val="24"/>
              </w:rPr>
              <w:t xml:space="preserve"> – 210 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>г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291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1297</w:t>
            </w:r>
          </w:p>
        </w:tc>
      </w:tr>
      <w:tr w:rsidR="00CC2B01" w:rsidRPr="000F691F">
        <w:trPr>
          <w:trHeight w:val="423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6527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Свинина</w:t>
            </w:r>
            <w:r w:rsidRPr="000F691F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</w:t>
            </w:r>
            <w:r w:rsidR="006527ED">
              <w:rPr>
                <w:rFonts w:ascii="Courier New" w:hAnsi="Courier New" w:cs="Courier New"/>
                <w:sz w:val="24"/>
                <w:szCs w:val="24"/>
              </w:rPr>
              <w:t>жарен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ая </w:t>
            </w:r>
            <w:r w:rsidRPr="000F691F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– 90 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>г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286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1040</w:t>
            </w:r>
          </w:p>
        </w:tc>
      </w:tr>
      <w:tr w:rsidR="00CC2B01" w:rsidRPr="000F691F">
        <w:trPr>
          <w:trHeight w:val="288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7B21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F691F">
              <w:rPr>
                <w:rFonts w:ascii="Courier New" w:hAnsi="Courier New" w:cs="Courier New"/>
                <w:sz w:val="24"/>
                <w:szCs w:val="24"/>
              </w:rPr>
              <w:t>D</w:t>
            </w:r>
            <w:r w:rsidR="00A974B9" w:rsidRPr="000F691F">
              <w:rPr>
                <w:rFonts w:ascii="Courier New" w:hAnsi="Courier New" w:cs="Courier New"/>
                <w:sz w:val="24"/>
                <w:szCs w:val="24"/>
              </w:rPr>
              <w:t>enny</w:t>
            </w:r>
            <w:proofErr w:type="spellEnd"/>
            <w:r w:rsidR="007B2121">
              <w:rPr>
                <w:rFonts w:ascii="Courier New" w:hAnsi="Courier New" w:cs="Courier New"/>
                <w:sz w:val="24"/>
                <w:szCs w:val="24"/>
                <w:lang w:val="en-US"/>
              </w:rPr>
              <w:t>’</w:t>
            </w:r>
            <w:r w:rsidR="00A974B9" w:rsidRPr="000F691F">
              <w:rPr>
                <w:rFonts w:ascii="Courier New" w:hAnsi="Courier New" w:cs="Courier New"/>
                <w:sz w:val="24"/>
                <w:szCs w:val="24"/>
              </w:rPr>
              <w:t>s</w:t>
            </w:r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proofErr w:type="spellStart"/>
            <w:r w:rsidRPr="000F691F">
              <w:rPr>
                <w:rFonts w:ascii="Courier New" w:hAnsi="Courier New" w:cs="Courier New"/>
                <w:sz w:val="24"/>
                <w:szCs w:val="24"/>
              </w:rPr>
              <w:t>моцарелла</w:t>
            </w:r>
            <w:proofErr w:type="spellEnd"/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F691F">
              <w:rPr>
                <w:rFonts w:ascii="Courier New" w:hAnsi="Courier New" w:cs="Courier New"/>
                <w:sz w:val="24"/>
                <w:szCs w:val="24"/>
              </w:rPr>
              <w:t>sticks</w:t>
            </w:r>
            <w:proofErr w:type="spellEnd"/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 – 1 порция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276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2298</w:t>
            </w:r>
          </w:p>
        </w:tc>
      </w:tr>
      <w:tr w:rsidR="00CC2B01" w:rsidRPr="000F691F">
        <w:trPr>
          <w:trHeight w:val="280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A974B9" w:rsidP="006527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Сыр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низкожирный</w:t>
            </w:r>
            <w:proofErr w:type="spellEnd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, чед</w:t>
            </w:r>
            <w:r w:rsidR="006527ED">
              <w:rPr>
                <w:rFonts w:ascii="Courier New" w:hAnsi="Courier New" w:cs="Courier New"/>
                <w:sz w:val="24"/>
                <w:szCs w:val="24"/>
              </w:rPr>
              <w:t>де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р или </w:t>
            </w:r>
            <w:proofErr w:type="spellStart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колби</w:t>
            </w:r>
            <w:proofErr w:type="spellEnd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 - 1 ст</w:t>
            </w:r>
            <w:r w:rsidR="006527ED">
              <w:rPr>
                <w:rFonts w:ascii="Courier New" w:hAnsi="Courier New" w:cs="Courier New"/>
                <w:sz w:val="24"/>
                <w:szCs w:val="24"/>
              </w:rPr>
              <w:t>акан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1152</w:t>
            </w:r>
          </w:p>
        </w:tc>
      </w:tr>
      <w:tr w:rsidR="00CC2B01" w:rsidRPr="000F691F">
        <w:trPr>
          <w:trHeight w:val="299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A974B9" w:rsidP="00A974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Хлеб</w:t>
            </w:r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цельнозерновой</w:t>
            </w:r>
            <w:proofErr w:type="spellEnd"/>
            <w:r w:rsidR="00CC2B01" w:rsidRPr="000F691F">
              <w:rPr>
                <w:rFonts w:ascii="Courier New" w:hAnsi="Courier New" w:cs="Courier New"/>
                <w:sz w:val="24"/>
                <w:szCs w:val="24"/>
              </w:rPr>
              <w:t>, промышленно приготовленный – 1 кус</w:t>
            </w:r>
            <w:r w:rsidR="006527ED">
              <w:rPr>
                <w:rFonts w:ascii="Courier New" w:hAnsi="Courier New" w:cs="Courier New"/>
                <w:sz w:val="24"/>
                <w:szCs w:val="24"/>
              </w:rPr>
              <w:t>ок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146</w:t>
            </w:r>
          </w:p>
        </w:tc>
      </w:tr>
      <w:tr w:rsidR="00CC2B01" w:rsidRPr="000F691F">
        <w:trPr>
          <w:trHeight w:val="409"/>
        </w:trPr>
        <w:tc>
          <w:tcPr>
            <w:tcW w:w="688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3B07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 xml:space="preserve">Заправки для салатов, майонезы без жира – 1 ст. </w:t>
            </w:r>
            <w:proofErr w:type="gramStart"/>
            <w:r w:rsidRPr="000F691F">
              <w:rPr>
                <w:rFonts w:ascii="Courier New" w:hAnsi="Courier New" w:cs="Courier New"/>
                <w:sz w:val="24"/>
                <w:szCs w:val="24"/>
              </w:rPr>
              <w:t>л</w:t>
            </w:r>
            <w:proofErr w:type="gramEnd"/>
            <w:r w:rsidRPr="000F691F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666464"/>
              <w:left w:val="single" w:sz="8" w:space="0" w:color="666464"/>
              <w:bottom w:val="single" w:sz="8" w:space="0" w:color="666464"/>
              <w:right w:val="single" w:sz="8" w:space="0" w:color="666464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CC2B01" w:rsidRPr="000F691F" w:rsidRDefault="00CC2B01" w:rsidP="00102902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F691F">
              <w:rPr>
                <w:rFonts w:ascii="Courier New" w:hAnsi="Courier New" w:cs="Courier New"/>
                <w:sz w:val="24"/>
                <w:szCs w:val="24"/>
              </w:rPr>
              <w:t>126</w:t>
            </w:r>
          </w:p>
        </w:tc>
      </w:tr>
    </w:tbl>
    <w:p w:rsidR="00CC2B01" w:rsidRPr="006527ED" w:rsidRDefault="00CC2B01" w:rsidP="003B07BE">
      <w:pPr>
        <w:tabs>
          <w:tab w:val="left" w:pos="993"/>
        </w:tabs>
        <w:spacing w:after="0" w:line="240" w:lineRule="auto"/>
        <w:ind w:firstLine="567"/>
        <w:jc w:val="both"/>
        <w:rPr>
          <w:rFonts w:ascii="Courier New" w:hAnsi="Courier New" w:cs="Courier New"/>
          <w:i/>
          <w:iCs/>
          <w:lang w:val="en-US"/>
        </w:rPr>
      </w:pPr>
      <w:proofErr w:type="gramStart"/>
      <w:r w:rsidRPr="00D240E4">
        <w:rPr>
          <w:rFonts w:ascii="Courier New" w:hAnsi="Courier New" w:cs="Courier New"/>
          <w:i/>
          <w:iCs/>
          <w:lang w:val="en-GB"/>
        </w:rPr>
        <w:t>*</w:t>
      </w:r>
      <w:r w:rsidR="006527ED" w:rsidRPr="006527ED">
        <w:rPr>
          <w:rFonts w:ascii="Courier New" w:hAnsi="Courier New" w:cs="Courier New"/>
          <w:i/>
          <w:iCs/>
          <w:lang w:val="en-US"/>
        </w:rPr>
        <w:t xml:space="preserve"> </w:t>
      </w:r>
      <w:r w:rsidRPr="003B07BE">
        <w:rPr>
          <w:rFonts w:ascii="Courier New" w:hAnsi="Courier New" w:cs="Courier New"/>
          <w:i/>
          <w:iCs/>
        </w:rPr>
        <w:t>По</w:t>
      </w:r>
      <w:r w:rsidRPr="00D240E4">
        <w:rPr>
          <w:rFonts w:ascii="Courier New" w:hAnsi="Courier New" w:cs="Courier New"/>
          <w:i/>
          <w:iCs/>
          <w:lang w:val="en-GB"/>
        </w:rPr>
        <w:t xml:space="preserve"> </w:t>
      </w:r>
      <w:r w:rsidRPr="003B07BE">
        <w:rPr>
          <w:rFonts w:ascii="Courier New" w:hAnsi="Courier New" w:cs="Courier New"/>
          <w:i/>
          <w:iCs/>
        </w:rPr>
        <w:t>материалам</w:t>
      </w:r>
      <w:r w:rsidRPr="003B07BE">
        <w:rPr>
          <w:rFonts w:ascii="Courier New" w:hAnsi="Courier New" w:cs="Courier New"/>
          <w:i/>
          <w:iCs/>
          <w:lang w:val="en-US"/>
        </w:rPr>
        <w:t xml:space="preserve"> </w:t>
      </w:r>
      <w:r w:rsidRPr="003B07BE">
        <w:rPr>
          <w:rFonts w:ascii="Courier New" w:hAnsi="Courier New" w:cs="Courier New"/>
          <w:i/>
          <w:iCs/>
        </w:rPr>
        <w:t>лекций</w:t>
      </w:r>
      <w:r w:rsidRPr="00D240E4">
        <w:rPr>
          <w:rFonts w:ascii="Courier New" w:hAnsi="Courier New" w:cs="Courier New"/>
          <w:i/>
          <w:iCs/>
          <w:lang w:val="en-GB"/>
        </w:rPr>
        <w:t xml:space="preserve"> </w:t>
      </w:r>
      <w:r w:rsidRPr="003B07BE">
        <w:rPr>
          <w:rFonts w:ascii="Courier New" w:hAnsi="Courier New" w:cs="Courier New"/>
          <w:i/>
          <w:iCs/>
        </w:rPr>
        <w:t>Джорджа</w:t>
      </w:r>
      <w:r w:rsidRPr="003B07BE"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 w:rsidRPr="003B07BE">
        <w:rPr>
          <w:rFonts w:ascii="Courier New" w:hAnsi="Courier New" w:cs="Courier New"/>
          <w:i/>
          <w:iCs/>
        </w:rPr>
        <w:t>Гатри</w:t>
      </w:r>
      <w:proofErr w:type="spellEnd"/>
      <w:r w:rsidRPr="003B07BE">
        <w:rPr>
          <w:rFonts w:ascii="Courier New" w:hAnsi="Courier New" w:cs="Courier New"/>
          <w:i/>
          <w:iCs/>
          <w:lang w:val="en-US"/>
        </w:rPr>
        <w:t xml:space="preserve"> «Another Look at Salt and </w:t>
      </w:r>
      <w:r w:rsidRPr="003B07BE">
        <w:rPr>
          <w:rFonts w:ascii="Courier New" w:hAnsi="Courier New" w:cs="Courier New"/>
          <w:i/>
          <w:iCs/>
        </w:rPr>
        <w:t>Н</w:t>
      </w:r>
      <w:proofErr w:type="spellStart"/>
      <w:r w:rsidRPr="003B07BE">
        <w:rPr>
          <w:rFonts w:ascii="Courier New" w:hAnsi="Courier New" w:cs="Courier New"/>
          <w:i/>
          <w:iCs/>
          <w:lang w:val="en-US"/>
        </w:rPr>
        <w:t>ypertension</w:t>
      </w:r>
      <w:proofErr w:type="spellEnd"/>
      <w:r w:rsidRPr="003B07BE">
        <w:rPr>
          <w:rFonts w:ascii="Courier New" w:hAnsi="Courier New" w:cs="Courier New"/>
          <w:i/>
          <w:iCs/>
          <w:lang w:val="en-US"/>
        </w:rPr>
        <w:t>»</w:t>
      </w:r>
      <w:r w:rsidR="006527ED" w:rsidRPr="006527ED">
        <w:rPr>
          <w:rFonts w:ascii="Courier New" w:hAnsi="Courier New" w:cs="Courier New"/>
          <w:i/>
          <w:iCs/>
          <w:lang w:val="en-US"/>
        </w:rPr>
        <w:t>.</w:t>
      </w:r>
      <w:proofErr w:type="gramEnd"/>
    </w:p>
    <w:p w:rsidR="00CC2B01" w:rsidRPr="00D240E4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i/>
          <w:iCs/>
          <w:sz w:val="24"/>
          <w:szCs w:val="24"/>
          <w:lang w:val="en-GB"/>
        </w:rPr>
      </w:pP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Из растительных продуктов мы получаем наибольшее количество калия. </w:t>
      </w:r>
      <w:proofErr w:type="gramStart"/>
      <w:r w:rsidRPr="00243219">
        <w:rPr>
          <w:rFonts w:ascii="Courier New" w:hAnsi="Courier New" w:cs="Courier New"/>
          <w:sz w:val="24"/>
          <w:szCs w:val="24"/>
        </w:rPr>
        <w:t>Лиде</w:t>
      </w:r>
      <w:r>
        <w:rPr>
          <w:rFonts w:ascii="Courier New" w:hAnsi="Courier New" w:cs="Courier New"/>
          <w:sz w:val="24"/>
          <w:szCs w:val="24"/>
        </w:rPr>
        <w:t>рами по его содержанию являются</w:t>
      </w:r>
      <w:r w:rsidRPr="00243219">
        <w:rPr>
          <w:rFonts w:ascii="Courier New" w:hAnsi="Courier New" w:cs="Courier New"/>
          <w:sz w:val="24"/>
          <w:szCs w:val="24"/>
        </w:rPr>
        <w:t xml:space="preserve"> </w:t>
      </w:r>
      <w:r w:rsidRPr="003D1A7D">
        <w:rPr>
          <w:rFonts w:ascii="Courier New" w:hAnsi="Courier New" w:cs="Courier New"/>
          <w:b/>
          <w:i/>
          <w:sz w:val="24"/>
          <w:szCs w:val="24"/>
        </w:rPr>
        <w:t>бобовые, зеленые листовые, брокколи, сушеные томаты, картофель, приготовленный с кожурой, киви, дыня, сушеный абрикос, сушеная слива, банан, гранат.</w:t>
      </w:r>
      <w:proofErr w:type="gramEnd"/>
      <w:r w:rsidRPr="0024321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243219">
        <w:rPr>
          <w:rFonts w:ascii="Courier New" w:hAnsi="Courier New" w:cs="Courier New"/>
          <w:sz w:val="24"/>
          <w:szCs w:val="24"/>
        </w:rPr>
        <w:t xml:space="preserve">Большинство из этих продуктов также богаты магнием, не менее необходимым </w:t>
      </w:r>
      <w:r w:rsidR="006527ED" w:rsidRPr="00243219">
        <w:rPr>
          <w:rFonts w:ascii="Courier New" w:hAnsi="Courier New" w:cs="Courier New"/>
          <w:sz w:val="24"/>
          <w:szCs w:val="24"/>
        </w:rPr>
        <w:t xml:space="preserve">элементом </w:t>
      </w:r>
      <w:r w:rsidRPr="00243219">
        <w:rPr>
          <w:rFonts w:ascii="Courier New" w:hAnsi="Courier New" w:cs="Courier New"/>
          <w:sz w:val="24"/>
          <w:szCs w:val="24"/>
        </w:rPr>
        <w:t xml:space="preserve">для поддержания </w:t>
      </w:r>
      <w:r w:rsidR="006527ED">
        <w:rPr>
          <w:rFonts w:ascii="Courier New" w:hAnsi="Courier New" w:cs="Courier New"/>
          <w:sz w:val="24"/>
          <w:szCs w:val="24"/>
        </w:rPr>
        <w:t>АД в норме</w:t>
      </w:r>
      <w:r w:rsidRPr="00243219">
        <w:rPr>
          <w:rFonts w:ascii="Courier New" w:hAnsi="Courier New" w:cs="Courier New"/>
          <w:sz w:val="24"/>
          <w:szCs w:val="24"/>
        </w:rPr>
        <w:t>.</w:t>
      </w:r>
      <w:proofErr w:type="gramEnd"/>
      <w:r w:rsidRPr="00243219">
        <w:rPr>
          <w:rFonts w:ascii="Courier New" w:hAnsi="Courier New" w:cs="Courier New"/>
          <w:sz w:val="24"/>
          <w:szCs w:val="24"/>
        </w:rPr>
        <w:t xml:space="preserve"> Дефицит калия приводит к ускорению выведения кальция из организма, что в свою очередь ведет к образованию камней в почках и </w:t>
      </w:r>
      <w:r w:rsidR="006527ED">
        <w:rPr>
          <w:rFonts w:ascii="Courier New" w:hAnsi="Courier New" w:cs="Courier New"/>
          <w:sz w:val="24"/>
          <w:szCs w:val="24"/>
        </w:rPr>
        <w:t xml:space="preserve">развитию </w:t>
      </w:r>
      <w:r w:rsidRPr="00243219">
        <w:rPr>
          <w:rFonts w:ascii="Courier New" w:hAnsi="Courier New" w:cs="Courier New"/>
          <w:sz w:val="24"/>
          <w:szCs w:val="24"/>
        </w:rPr>
        <w:t>остеопороз</w:t>
      </w:r>
      <w:r w:rsidR="006527ED">
        <w:rPr>
          <w:rFonts w:ascii="Courier New" w:hAnsi="Courier New" w:cs="Courier New"/>
          <w:sz w:val="24"/>
          <w:szCs w:val="24"/>
        </w:rPr>
        <w:t>а</w:t>
      </w:r>
      <w:r w:rsidRPr="00243219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5412AF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Среднее потребление натрия женщинами составляет около 3000 мг/день, а мужчины съедают ежедневно около 4000 мг. Что произойдет, если снизить потребление натрия на 1200 мг? Ученые </w:t>
      </w:r>
      <w:r w:rsidRPr="00243219">
        <w:rPr>
          <w:rFonts w:ascii="Courier New" w:hAnsi="Courier New" w:cs="Courier New"/>
          <w:sz w:val="24"/>
          <w:szCs w:val="24"/>
        </w:rPr>
        <w:lastRenderedPageBreak/>
        <w:t>решили это проверить.</w:t>
      </w:r>
      <w:r w:rsidRPr="003B07BE">
        <w:rPr>
          <w:rFonts w:ascii="Courier New" w:hAnsi="Courier New" w:cs="Courier New"/>
          <w:sz w:val="24"/>
          <w:szCs w:val="24"/>
          <w:vertAlign w:val="superscript"/>
        </w:rPr>
        <w:t>6</w:t>
      </w:r>
      <w:r w:rsidRPr="00243219">
        <w:rPr>
          <w:rFonts w:ascii="Courier New" w:hAnsi="Courier New" w:cs="Courier New"/>
          <w:sz w:val="24"/>
          <w:szCs w:val="24"/>
        </w:rPr>
        <w:t xml:space="preserve"> Они с</w:t>
      </w:r>
      <w:r>
        <w:rPr>
          <w:rFonts w:ascii="Courier New" w:hAnsi="Courier New" w:cs="Courier New"/>
          <w:sz w:val="24"/>
          <w:szCs w:val="24"/>
        </w:rPr>
        <w:t>моделировали ситуацию, в которой</w:t>
      </w:r>
      <w:r w:rsidRPr="00243219">
        <w:rPr>
          <w:rFonts w:ascii="Courier New" w:hAnsi="Courier New" w:cs="Courier New"/>
          <w:sz w:val="24"/>
          <w:szCs w:val="24"/>
        </w:rPr>
        <w:t xml:space="preserve"> людям рекомендовали </w:t>
      </w:r>
      <w:r w:rsidR="006527ED">
        <w:rPr>
          <w:rFonts w:ascii="Courier New" w:hAnsi="Courier New" w:cs="Courier New"/>
          <w:sz w:val="24"/>
          <w:szCs w:val="24"/>
        </w:rPr>
        <w:t>принимать</w:t>
      </w:r>
      <w:r w:rsidRPr="00243219">
        <w:rPr>
          <w:rFonts w:ascii="Courier New" w:hAnsi="Courier New" w:cs="Courier New"/>
          <w:sz w:val="24"/>
          <w:szCs w:val="24"/>
        </w:rPr>
        <w:t xml:space="preserve"> не более 1500 мг натрия в день, что не приравнивалось к резкому огр</w:t>
      </w:r>
      <w:r>
        <w:rPr>
          <w:rFonts w:ascii="Courier New" w:hAnsi="Courier New" w:cs="Courier New"/>
          <w:sz w:val="24"/>
          <w:szCs w:val="24"/>
        </w:rPr>
        <w:t>аничению его потребления. И вот</w:t>
      </w:r>
      <w:r w:rsidRPr="00243219">
        <w:rPr>
          <w:rFonts w:ascii="Courier New" w:hAnsi="Courier New" w:cs="Courier New"/>
          <w:sz w:val="24"/>
          <w:szCs w:val="24"/>
        </w:rPr>
        <w:t xml:space="preserve"> что </w:t>
      </w:r>
      <w:r w:rsidR="005412AF">
        <w:rPr>
          <w:rFonts w:ascii="Courier New" w:hAnsi="Courier New" w:cs="Courier New"/>
          <w:sz w:val="24"/>
          <w:szCs w:val="24"/>
        </w:rPr>
        <w:t>выяснилось</w:t>
      </w:r>
      <w:r w:rsidRPr="00243219">
        <w:rPr>
          <w:rFonts w:ascii="Courier New" w:hAnsi="Courier New" w:cs="Courier New"/>
          <w:sz w:val="24"/>
          <w:szCs w:val="24"/>
        </w:rPr>
        <w:t xml:space="preserve">. 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 xml:space="preserve">Уменьшение потребления натрия на 1200 мг спасало бы больше жизней, чем даже снижение </w:t>
      </w:r>
      <w:r w:rsidR="005412AF">
        <w:rPr>
          <w:rFonts w:ascii="Courier New" w:hAnsi="Courier New" w:cs="Courier New"/>
          <w:sz w:val="24"/>
          <w:szCs w:val="24"/>
        </w:rPr>
        <w:t>массы тела</w:t>
      </w:r>
      <w:r w:rsidRPr="00243219">
        <w:rPr>
          <w:rFonts w:ascii="Courier New" w:hAnsi="Courier New" w:cs="Courier New"/>
          <w:sz w:val="24"/>
          <w:szCs w:val="24"/>
        </w:rPr>
        <w:t xml:space="preserve"> у всех людей с ожирением на 5</w:t>
      </w:r>
      <w:r w:rsidRPr="00243219">
        <w:rPr>
          <w:rFonts w:ascii="Courier New" w:hAnsi="Courier New" w:cs="Courier New"/>
          <w:sz w:val="24"/>
          <w:szCs w:val="24"/>
          <w:lang w:val="uk-UA"/>
        </w:rPr>
        <w:t> </w:t>
      </w:r>
      <w:r w:rsidRPr="00243219">
        <w:rPr>
          <w:rFonts w:ascii="Courier New" w:hAnsi="Courier New" w:cs="Courier New"/>
          <w:sz w:val="24"/>
          <w:szCs w:val="24"/>
        </w:rPr>
        <w:t xml:space="preserve">%, чего сложно достигнуть в таких масштабах. Ограничение </w:t>
      </w:r>
      <w:r w:rsidR="005412AF">
        <w:rPr>
          <w:rFonts w:ascii="Courier New" w:hAnsi="Courier New" w:cs="Courier New"/>
          <w:sz w:val="24"/>
          <w:szCs w:val="24"/>
        </w:rPr>
        <w:t xml:space="preserve">потребления </w:t>
      </w:r>
      <w:r w:rsidRPr="00243219">
        <w:rPr>
          <w:rFonts w:ascii="Courier New" w:hAnsi="Courier New" w:cs="Courier New"/>
          <w:sz w:val="24"/>
          <w:szCs w:val="24"/>
        </w:rPr>
        <w:t xml:space="preserve">соли многих защитило </w:t>
      </w:r>
      <w:r w:rsidR="005412AF" w:rsidRPr="00243219">
        <w:rPr>
          <w:rFonts w:ascii="Courier New" w:hAnsi="Courier New" w:cs="Courier New"/>
          <w:sz w:val="24"/>
          <w:szCs w:val="24"/>
        </w:rPr>
        <w:t xml:space="preserve">бы </w:t>
      </w:r>
      <w:r w:rsidRPr="00243219">
        <w:rPr>
          <w:rFonts w:ascii="Courier New" w:hAnsi="Courier New" w:cs="Courier New"/>
          <w:sz w:val="24"/>
          <w:szCs w:val="24"/>
        </w:rPr>
        <w:t xml:space="preserve">от инфаркта и инсульта вне зависимости от влияния на показатели </w:t>
      </w:r>
      <w:r w:rsidR="005412AF"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>. Эффект приравнивался к таковому, как если бы всех в мире гипертоников смогли бы лечит</w:t>
      </w:r>
      <w:r w:rsidR="005412AF">
        <w:rPr>
          <w:rFonts w:ascii="Courier New" w:hAnsi="Courier New" w:cs="Courier New"/>
          <w:sz w:val="24"/>
          <w:szCs w:val="24"/>
        </w:rPr>
        <w:t>ь</w:t>
      </w:r>
      <w:r w:rsidRPr="00243219">
        <w:rPr>
          <w:rFonts w:ascii="Courier New" w:hAnsi="Courier New" w:cs="Courier New"/>
          <w:sz w:val="24"/>
          <w:szCs w:val="24"/>
        </w:rPr>
        <w:t xml:space="preserve"> препаратами, снижающими </w:t>
      </w:r>
      <w:r w:rsidR="005412AF"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 xml:space="preserve">, что практически невозможно. </w:t>
      </w:r>
    </w:p>
    <w:p w:rsidR="00CC2B01" w:rsidRPr="00243219" w:rsidRDefault="005412AF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Тем</w:t>
      </w:r>
      <w:r w:rsidR="00CC2B01" w:rsidRPr="00243219">
        <w:rPr>
          <w:rFonts w:ascii="Courier New" w:hAnsi="Courier New" w:cs="Courier New"/>
          <w:sz w:val="24"/>
          <w:szCs w:val="24"/>
        </w:rPr>
        <w:t xml:space="preserve">, у кого повышены показатели </w:t>
      </w:r>
      <w:r>
        <w:rPr>
          <w:rFonts w:ascii="Courier New" w:hAnsi="Courier New" w:cs="Courier New"/>
          <w:sz w:val="24"/>
          <w:szCs w:val="24"/>
        </w:rPr>
        <w:t>АД</w:t>
      </w:r>
      <w:r w:rsidR="00CC2B01">
        <w:rPr>
          <w:rFonts w:ascii="Courier New" w:hAnsi="Courier New" w:cs="Courier New"/>
          <w:sz w:val="24"/>
          <w:szCs w:val="24"/>
        </w:rPr>
        <w:t>,</w:t>
      </w:r>
      <w:r w:rsidR="00CC2B01" w:rsidRPr="00243219">
        <w:rPr>
          <w:rFonts w:ascii="Courier New" w:hAnsi="Courier New" w:cs="Courier New"/>
          <w:sz w:val="24"/>
          <w:szCs w:val="24"/>
        </w:rPr>
        <w:t xml:space="preserve"> кроме ограничения соли и увеличения потребления калия необходимо обратить внимание и на другие факторы риска: низка</w:t>
      </w:r>
      <w:r w:rsidR="007B2121">
        <w:rPr>
          <w:rFonts w:ascii="Courier New" w:hAnsi="Courier New" w:cs="Courier New"/>
          <w:sz w:val="24"/>
          <w:szCs w:val="24"/>
          <w:lang w:val="uk-UA"/>
        </w:rPr>
        <w:t>я</w:t>
      </w:r>
      <w:r w:rsidR="00CC2B01" w:rsidRPr="00243219">
        <w:rPr>
          <w:rFonts w:ascii="Courier New" w:hAnsi="Courier New" w:cs="Courier New"/>
          <w:sz w:val="24"/>
          <w:szCs w:val="24"/>
        </w:rPr>
        <w:t xml:space="preserve"> физическая активность, избыточн</w:t>
      </w:r>
      <w:r>
        <w:rPr>
          <w:rFonts w:ascii="Courier New" w:hAnsi="Courier New" w:cs="Courier New"/>
          <w:sz w:val="24"/>
          <w:szCs w:val="24"/>
        </w:rPr>
        <w:t>ая</w:t>
      </w:r>
      <w:r w:rsidR="00CC2B01" w:rsidRPr="0024321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масса тела</w:t>
      </w:r>
      <w:r w:rsidR="00CC2B01" w:rsidRPr="00243219">
        <w:rPr>
          <w:rFonts w:ascii="Courier New" w:hAnsi="Courier New" w:cs="Courier New"/>
          <w:sz w:val="24"/>
          <w:szCs w:val="24"/>
        </w:rPr>
        <w:t xml:space="preserve"> и ожирение, употребление алкоголя, избыточное потребление жира.</w:t>
      </w:r>
    </w:p>
    <w:p w:rsidR="00CC2B01" w:rsidRPr="00243219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>Коррекция образа жизни и</w:t>
      </w:r>
      <w:r w:rsidR="005412AF">
        <w:rPr>
          <w:rFonts w:ascii="Courier New" w:hAnsi="Courier New" w:cs="Courier New"/>
          <w:sz w:val="24"/>
          <w:szCs w:val="24"/>
        </w:rPr>
        <w:t>, в частности,</w:t>
      </w:r>
      <w:r w:rsidRPr="00243219">
        <w:rPr>
          <w:rFonts w:ascii="Courier New" w:hAnsi="Courier New" w:cs="Courier New"/>
          <w:sz w:val="24"/>
          <w:szCs w:val="24"/>
        </w:rPr>
        <w:t xml:space="preserve"> рациона питания помогает значительно выровнять показатели </w:t>
      </w:r>
      <w:r w:rsidR="005412AF">
        <w:rPr>
          <w:rFonts w:ascii="Courier New" w:hAnsi="Courier New" w:cs="Courier New"/>
          <w:sz w:val="24"/>
          <w:szCs w:val="24"/>
        </w:rPr>
        <w:t>АД</w:t>
      </w:r>
      <w:r w:rsidRPr="00243219">
        <w:rPr>
          <w:rFonts w:ascii="Courier New" w:hAnsi="Courier New" w:cs="Courier New"/>
          <w:sz w:val="24"/>
          <w:szCs w:val="24"/>
        </w:rPr>
        <w:t xml:space="preserve"> у тех, у кого оно повышено</w:t>
      </w:r>
      <w:r w:rsidR="007028F4">
        <w:rPr>
          <w:rFonts w:ascii="Courier New" w:hAnsi="Courier New" w:cs="Courier New"/>
          <w:sz w:val="24"/>
          <w:szCs w:val="24"/>
        </w:rPr>
        <w:t>,</w:t>
      </w:r>
      <w:r w:rsidRPr="00243219">
        <w:rPr>
          <w:rFonts w:ascii="Courier New" w:hAnsi="Courier New" w:cs="Courier New"/>
          <w:sz w:val="24"/>
          <w:szCs w:val="24"/>
        </w:rPr>
        <w:t xml:space="preserve"> и не допустить его п</w:t>
      </w:r>
      <w:r>
        <w:rPr>
          <w:rFonts w:ascii="Courier New" w:hAnsi="Courier New" w:cs="Courier New"/>
          <w:sz w:val="24"/>
          <w:szCs w:val="24"/>
        </w:rPr>
        <w:t xml:space="preserve">овышения </w:t>
      </w:r>
      <w:r w:rsidR="007028F4">
        <w:rPr>
          <w:rFonts w:ascii="Courier New" w:hAnsi="Courier New" w:cs="Courier New"/>
          <w:sz w:val="24"/>
          <w:szCs w:val="24"/>
        </w:rPr>
        <w:t>у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243219">
        <w:rPr>
          <w:rFonts w:ascii="Courier New" w:hAnsi="Courier New" w:cs="Courier New"/>
          <w:sz w:val="24"/>
          <w:szCs w:val="24"/>
        </w:rPr>
        <w:t>здоровых</w:t>
      </w:r>
      <w:r w:rsidR="007028F4">
        <w:rPr>
          <w:rFonts w:ascii="Courier New" w:hAnsi="Courier New" w:cs="Courier New"/>
          <w:sz w:val="24"/>
          <w:szCs w:val="24"/>
        </w:rPr>
        <w:t xml:space="preserve"> людей</w:t>
      </w:r>
      <w:r w:rsidRPr="00243219">
        <w:rPr>
          <w:rFonts w:ascii="Courier New" w:hAnsi="Courier New" w:cs="Courier New"/>
          <w:sz w:val="24"/>
          <w:szCs w:val="24"/>
        </w:rPr>
        <w:t xml:space="preserve">. </w:t>
      </w:r>
    </w:p>
    <w:p w:rsidR="00CC2B01" w:rsidRPr="00243219" w:rsidRDefault="00CC2B01" w:rsidP="00E10B44">
      <w:pPr>
        <w:tabs>
          <w:tab w:val="left" w:pos="993"/>
        </w:tabs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>Составила Татьяна Остапенко,</w:t>
      </w:r>
    </w:p>
    <w:p w:rsidR="00CC2B01" w:rsidRPr="00243219" w:rsidRDefault="00CC2B01" w:rsidP="00E10B44">
      <w:pPr>
        <w:tabs>
          <w:tab w:val="left" w:pos="993"/>
        </w:tabs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  <w:r w:rsidRPr="00243219">
        <w:rPr>
          <w:rFonts w:ascii="Courier New" w:hAnsi="Courier New" w:cs="Courier New"/>
          <w:sz w:val="24"/>
          <w:szCs w:val="24"/>
        </w:rPr>
        <w:t>врач общей практики – семейной медицины</w:t>
      </w:r>
    </w:p>
    <w:p w:rsidR="00CC2B01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</w:t>
      </w:r>
    </w:p>
    <w:p w:rsidR="00CC2B01" w:rsidRPr="003B07BE" w:rsidRDefault="00CC2B01" w:rsidP="003B07BE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Courier New" w:hAnsi="Courier New" w:cs="Courier New"/>
          <w:lang w:val="en-US"/>
        </w:rPr>
      </w:pPr>
      <w:r w:rsidRPr="003B07BE">
        <w:rPr>
          <w:rFonts w:ascii="Courier New" w:hAnsi="Courier New" w:cs="Courier New"/>
          <w:lang w:val="en-US"/>
        </w:rPr>
        <w:t>J.</w:t>
      </w:r>
      <w:r>
        <w:rPr>
          <w:rFonts w:ascii="Courier New" w:hAnsi="Courier New" w:cs="Courier New"/>
        </w:rPr>
        <w:t xml:space="preserve"> </w:t>
      </w:r>
      <w:r w:rsidRPr="003B07BE">
        <w:rPr>
          <w:rFonts w:ascii="Courier New" w:hAnsi="Courier New" w:cs="Courier New"/>
          <w:lang w:val="en-US"/>
        </w:rPr>
        <w:t xml:space="preserve">Human </w:t>
      </w:r>
      <w:proofErr w:type="spellStart"/>
      <w:r w:rsidRPr="003B07BE">
        <w:rPr>
          <w:rFonts w:ascii="Courier New" w:hAnsi="Courier New" w:cs="Courier New"/>
          <w:lang w:val="en-US"/>
        </w:rPr>
        <w:t>Hypertens</w:t>
      </w:r>
      <w:proofErr w:type="spellEnd"/>
      <w:r w:rsidRPr="003B07BE">
        <w:rPr>
          <w:rFonts w:ascii="Courier New" w:hAnsi="Courier New" w:cs="Courier New"/>
          <w:lang w:val="en-US"/>
        </w:rPr>
        <w:t>. 16:761,</w:t>
      </w:r>
      <w:r w:rsidRPr="003B07BE">
        <w:rPr>
          <w:rFonts w:ascii="Courier New" w:hAnsi="Courier New" w:cs="Courier New"/>
        </w:rPr>
        <w:t xml:space="preserve"> </w:t>
      </w:r>
      <w:r w:rsidRPr="003B07BE">
        <w:rPr>
          <w:rFonts w:ascii="Courier New" w:hAnsi="Courier New" w:cs="Courier New"/>
          <w:lang w:val="en-US"/>
        </w:rPr>
        <w:t>2002</w:t>
      </w:r>
      <w:r>
        <w:rPr>
          <w:rFonts w:ascii="Courier New" w:hAnsi="Courier New" w:cs="Courier New"/>
        </w:rPr>
        <w:t>.</w:t>
      </w:r>
    </w:p>
    <w:p w:rsidR="00CC2B01" w:rsidRPr="003B07BE" w:rsidRDefault="00CC2B01" w:rsidP="003B07BE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Courier New" w:hAnsi="Courier New" w:cs="Courier New"/>
          <w:lang w:val="en-US"/>
        </w:rPr>
      </w:pPr>
      <w:r w:rsidRPr="003B07BE">
        <w:rPr>
          <w:rFonts w:ascii="Courier New" w:hAnsi="Courier New" w:cs="Courier New"/>
          <w:lang w:val="en-US"/>
        </w:rPr>
        <w:t>Hypertension 48:861,</w:t>
      </w:r>
      <w:r w:rsidRPr="003B07BE">
        <w:rPr>
          <w:rFonts w:ascii="Courier New" w:hAnsi="Courier New" w:cs="Courier New"/>
        </w:rPr>
        <w:t xml:space="preserve"> </w:t>
      </w:r>
      <w:r w:rsidRPr="003B07BE">
        <w:rPr>
          <w:rFonts w:ascii="Courier New" w:hAnsi="Courier New" w:cs="Courier New"/>
          <w:lang w:val="en-US"/>
        </w:rPr>
        <w:t>2006</w:t>
      </w:r>
      <w:r>
        <w:rPr>
          <w:rFonts w:ascii="Courier New" w:hAnsi="Courier New" w:cs="Courier New"/>
        </w:rPr>
        <w:t>.</w:t>
      </w:r>
    </w:p>
    <w:p w:rsidR="00CC2B01" w:rsidRPr="003B07BE" w:rsidRDefault="00CC2B01" w:rsidP="003B07BE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Courier New" w:hAnsi="Courier New" w:cs="Courier New"/>
          <w:lang w:val="en-US"/>
        </w:rPr>
      </w:pPr>
      <w:r w:rsidRPr="003B07BE">
        <w:rPr>
          <w:rFonts w:ascii="Courier New" w:hAnsi="Courier New" w:cs="Courier New"/>
          <w:lang w:val="en-US"/>
        </w:rPr>
        <w:t>Hypertension 48:861,</w:t>
      </w:r>
      <w:r w:rsidRPr="003B07BE">
        <w:rPr>
          <w:rFonts w:ascii="Courier New" w:hAnsi="Courier New" w:cs="Courier New"/>
        </w:rPr>
        <w:t xml:space="preserve"> </w:t>
      </w:r>
      <w:r w:rsidRPr="003B07BE">
        <w:rPr>
          <w:rFonts w:ascii="Courier New" w:hAnsi="Courier New" w:cs="Courier New"/>
          <w:lang w:val="en-US"/>
        </w:rPr>
        <w:t>2006</w:t>
      </w:r>
      <w:r>
        <w:rPr>
          <w:rFonts w:ascii="Courier New" w:hAnsi="Courier New" w:cs="Courier New"/>
        </w:rPr>
        <w:t>.</w:t>
      </w:r>
    </w:p>
    <w:p w:rsidR="00CC2B01" w:rsidRPr="003B07BE" w:rsidRDefault="00CC2B01" w:rsidP="003B07BE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Courier New" w:hAnsi="Courier New" w:cs="Courier New"/>
          <w:lang w:val="en-US"/>
        </w:rPr>
      </w:pPr>
      <w:r w:rsidRPr="003B07BE">
        <w:rPr>
          <w:rFonts w:ascii="Courier New" w:hAnsi="Courier New" w:cs="Courier New"/>
          <w:lang w:val="en-US"/>
        </w:rPr>
        <w:t>BJM 334:885,</w:t>
      </w:r>
      <w:r w:rsidRPr="003B07BE">
        <w:rPr>
          <w:rFonts w:ascii="Courier New" w:hAnsi="Courier New" w:cs="Courier New"/>
        </w:rPr>
        <w:t xml:space="preserve"> </w:t>
      </w:r>
      <w:r w:rsidRPr="003B07BE">
        <w:rPr>
          <w:rFonts w:ascii="Courier New" w:hAnsi="Courier New" w:cs="Courier New"/>
          <w:lang w:val="en-US"/>
        </w:rPr>
        <w:t>2007</w:t>
      </w:r>
      <w:r w:rsidRPr="003B07BE">
        <w:rPr>
          <w:rFonts w:ascii="Courier New" w:hAnsi="Courier New" w:cs="Courier New"/>
        </w:rPr>
        <w:t>.</w:t>
      </w:r>
    </w:p>
    <w:p w:rsidR="00CC2B01" w:rsidRPr="00A73907" w:rsidRDefault="00CC2B01" w:rsidP="0010290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lang w:val="en-US"/>
        </w:rPr>
      </w:pPr>
      <w:proofErr w:type="gramStart"/>
      <w:r w:rsidRPr="00D240E4">
        <w:rPr>
          <w:rFonts w:ascii="Courier New" w:hAnsi="Courier New" w:cs="Courier New"/>
          <w:vertAlign w:val="superscript"/>
          <w:lang w:val="en-GB"/>
        </w:rPr>
        <w:t>5</w:t>
      </w:r>
      <w:r w:rsidRPr="00D240E4">
        <w:rPr>
          <w:rFonts w:ascii="Courier New" w:hAnsi="Courier New" w:cs="Courier New"/>
          <w:lang w:val="en-GB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ODonnel</w:t>
      </w:r>
      <w:proofErr w:type="spellEnd"/>
      <w:r>
        <w:rPr>
          <w:rFonts w:ascii="Courier New" w:hAnsi="Courier New" w:cs="Courier New"/>
          <w:lang w:val="en-US"/>
        </w:rPr>
        <w:t xml:space="preserve"> M, et al. </w:t>
      </w:r>
      <w:r w:rsidRPr="00243219">
        <w:rPr>
          <w:rFonts w:ascii="Courier New" w:hAnsi="Courier New" w:cs="Courier New"/>
          <w:lang w:val="en-US"/>
        </w:rPr>
        <w:t>N</w:t>
      </w:r>
      <w:r w:rsidRPr="00D240E4">
        <w:rPr>
          <w:rFonts w:ascii="Courier New" w:hAnsi="Courier New" w:cs="Courier New"/>
          <w:lang w:val="en-GB"/>
        </w:rPr>
        <w:t xml:space="preserve">. </w:t>
      </w:r>
      <w:r>
        <w:rPr>
          <w:rFonts w:ascii="Courier New" w:hAnsi="Courier New" w:cs="Courier New"/>
          <w:lang w:val="en-US"/>
        </w:rPr>
        <w:t>Eng.</w:t>
      </w:r>
      <w:r w:rsidRPr="00243219">
        <w:rPr>
          <w:rFonts w:ascii="Courier New" w:hAnsi="Courier New" w:cs="Courier New"/>
          <w:lang w:val="en-US"/>
        </w:rPr>
        <w:t xml:space="preserve"> J</w:t>
      </w:r>
      <w:r w:rsidRPr="00D240E4">
        <w:rPr>
          <w:rFonts w:ascii="Courier New" w:hAnsi="Courier New" w:cs="Courier New"/>
          <w:lang w:val="en-GB"/>
        </w:rPr>
        <w:t>.</w:t>
      </w:r>
      <w:r w:rsidRPr="00243219">
        <w:rPr>
          <w:rFonts w:ascii="Courier New" w:hAnsi="Courier New" w:cs="Courier New"/>
          <w:lang w:val="en-US"/>
        </w:rPr>
        <w:t xml:space="preserve"> Med</w:t>
      </w:r>
      <w:r w:rsidRPr="00D240E4">
        <w:rPr>
          <w:rFonts w:ascii="Courier New" w:hAnsi="Courier New" w:cs="Courier New"/>
          <w:lang w:val="en-GB"/>
        </w:rPr>
        <w:t>.</w:t>
      </w:r>
      <w:r w:rsidRPr="00243219">
        <w:rPr>
          <w:rFonts w:ascii="Courier New" w:hAnsi="Courier New" w:cs="Courier New"/>
          <w:lang w:val="en-US"/>
        </w:rPr>
        <w:t xml:space="preserve"> 2014; 371:612-23.</w:t>
      </w:r>
      <w:proofErr w:type="gramEnd"/>
      <w:r w:rsidRPr="00243219">
        <w:rPr>
          <w:rFonts w:ascii="Courier New" w:hAnsi="Courier New" w:cs="Courier New"/>
          <w:lang w:val="en-US"/>
        </w:rPr>
        <w:t xml:space="preserve"> DOI</w:t>
      </w:r>
      <w:proofErr w:type="gramStart"/>
      <w:r w:rsidRPr="00243219">
        <w:rPr>
          <w:rFonts w:ascii="Courier New" w:hAnsi="Courier New" w:cs="Courier New"/>
          <w:lang w:val="en-US"/>
        </w:rPr>
        <w:t>:10.1056</w:t>
      </w:r>
      <w:proofErr w:type="gramEnd"/>
      <w:r w:rsidRPr="00243219">
        <w:rPr>
          <w:rFonts w:ascii="Courier New" w:hAnsi="Courier New" w:cs="Courier New"/>
          <w:lang w:val="en-US"/>
        </w:rPr>
        <w:t>/NEJMoa1311889</w:t>
      </w:r>
      <w:r w:rsidRPr="00A73907">
        <w:rPr>
          <w:rFonts w:ascii="Courier New" w:hAnsi="Courier New" w:cs="Courier New"/>
          <w:lang w:val="en-US"/>
        </w:rPr>
        <w:t>.</w:t>
      </w:r>
    </w:p>
    <w:p w:rsidR="00CC2B01" w:rsidRPr="003621B8" w:rsidRDefault="00CC2B01" w:rsidP="003621B8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Courier New" w:hAnsi="Courier New" w:cs="Courier New"/>
        </w:rPr>
      </w:pPr>
      <w:r w:rsidRPr="003621B8">
        <w:rPr>
          <w:rFonts w:ascii="Courier New" w:hAnsi="Courier New" w:cs="Courier New"/>
          <w:lang w:val="en-US"/>
        </w:rPr>
        <w:t>N.</w:t>
      </w:r>
      <w:r w:rsidRPr="003621B8">
        <w:rPr>
          <w:rFonts w:ascii="Courier New" w:hAnsi="Courier New" w:cs="Courier New"/>
        </w:rPr>
        <w:t xml:space="preserve"> </w:t>
      </w:r>
      <w:r w:rsidRPr="003621B8">
        <w:rPr>
          <w:rFonts w:ascii="Courier New" w:hAnsi="Courier New" w:cs="Courier New"/>
          <w:lang w:val="en-US"/>
        </w:rPr>
        <w:t>Eng.</w:t>
      </w:r>
      <w:r w:rsidRPr="003621B8">
        <w:rPr>
          <w:rFonts w:ascii="Courier New" w:hAnsi="Courier New" w:cs="Courier New"/>
        </w:rPr>
        <w:t xml:space="preserve"> </w:t>
      </w:r>
      <w:r w:rsidRPr="003621B8">
        <w:rPr>
          <w:rFonts w:ascii="Courier New" w:hAnsi="Courier New" w:cs="Courier New"/>
          <w:lang w:val="en-US"/>
        </w:rPr>
        <w:t>J.</w:t>
      </w:r>
      <w:r w:rsidRPr="003621B8">
        <w:rPr>
          <w:rFonts w:ascii="Courier New" w:hAnsi="Courier New" w:cs="Courier New"/>
        </w:rPr>
        <w:t xml:space="preserve"> </w:t>
      </w:r>
      <w:r w:rsidRPr="003621B8">
        <w:rPr>
          <w:rFonts w:ascii="Courier New" w:hAnsi="Courier New" w:cs="Courier New"/>
          <w:lang w:val="en-US"/>
        </w:rPr>
        <w:t>Med. 362:590,</w:t>
      </w:r>
      <w:r w:rsidRPr="003621B8">
        <w:rPr>
          <w:rFonts w:ascii="Courier New" w:hAnsi="Courier New" w:cs="Courier New"/>
        </w:rPr>
        <w:t xml:space="preserve"> </w:t>
      </w:r>
      <w:r w:rsidRPr="003621B8">
        <w:rPr>
          <w:rFonts w:ascii="Courier New" w:hAnsi="Courier New" w:cs="Courier New"/>
          <w:lang w:val="en-US"/>
        </w:rPr>
        <w:t>2010</w:t>
      </w:r>
      <w:r w:rsidRPr="003621B8">
        <w:rPr>
          <w:rFonts w:ascii="Courier New" w:hAnsi="Courier New" w:cs="Courier New"/>
        </w:rPr>
        <w:t>.</w:t>
      </w:r>
    </w:p>
    <w:p w:rsidR="00CC2B01" w:rsidRDefault="00CC2B01" w:rsidP="00B35AF0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</w:p>
    <w:p w:rsidR="00CC2B01" w:rsidRDefault="00CC2B01" w:rsidP="00B35AF0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  <w:r>
        <w:rPr>
          <w:rFonts w:ascii="Courier New" w:hAnsi="Courier New" w:cs="Courier New"/>
          <w:sz w:val="24"/>
          <w:szCs w:val="24"/>
          <w:highlight w:val="yellow"/>
        </w:rPr>
        <w:t>Вставка-заметка.</w:t>
      </w:r>
    </w:p>
    <w:p w:rsidR="00CC2B01" w:rsidRPr="00B35AF0" w:rsidRDefault="00CC2B01" w:rsidP="00B35AF0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  <w:r w:rsidRPr="00B35AF0">
        <w:rPr>
          <w:rFonts w:ascii="Courier New" w:hAnsi="Courier New" w:cs="Courier New"/>
          <w:sz w:val="24"/>
          <w:szCs w:val="24"/>
          <w:highlight w:val="yellow"/>
        </w:rPr>
        <w:t xml:space="preserve">«Пищевая сода </w:t>
      </w:r>
      <w:r w:rsidR="007028F4">
        <w:rPr>
          <w:rFonts w:ascii="Courier New" w:hAnsi="Courier New" w:cs="Courier New"/>
          <w:sz w:val="24"/>
          <w:szCs w:val="24"/>
          <w:highlight w:val="yellow"/>
        </w:rPr>
        <w:t xml:space="preserve">способствует </w:t>
      </w:r>
      <w:r w:rsidRPr="00B35AF0">
        <w:rPr>
          <w:rFonts w:ascii="Courier New" w:hAnsi="Courier New" w:cs="Courier New"/>
          <w:sz w:val="24"/>
          <w:szCs w:val="24"/>
          <w:highlight w:val="yellow"/>
        </w:rPr>
        <w:t>образ</w:t>
      </w:r>
      <w:r w:rsidR="007028F4">
        <w:rPr>
          <w:rFonts w:ascii="Courier New" w:hAnsi="Courier New" w:cs="Courier New"/>
          <w:sz w:val="24"/>
          <w:szCs w:val="24"/>
          <w:highlight w:val="yellow"/>
        </w:rPr>
        <w:t>ованию</w:t>
      </w:r>
      <w:r w:rsidRPr="00B35AF0">
        <w:rPr>
          <w:rFonts w:ascii="Courier New" w:hAnsi="Courier New" w:cs="Courier New"/>
          <w:sz w:val="24"/>
          <w:szCs w:val="24"/>
          <w:highlight w:val="yellow"/>
        </w:rPr>
        <w:t xml:space="preserve"> вредны</w:t>
      </w:r>
      <w:r w:rsidR="007028F4">
        <w:rPr>
          <w:rFonts w:ascii="Courier New" w:hAnsi="Courier New" w:cs="Courier New"/>
          <w:sz w:val="24"/>
          <w:szCs w:val="24"/>
          <w:highlight w:val="yellow"/>
        </w:rPr>
        <w:t>х</w:t>
      </w:r>
      <w:r w:rsidRPr="00B35AF0">
        <w:rPr>
          <w:rFonts w:ascii="Courier New" w:hAnsi="Courier New" w:cs="Courier New"/>
          <w:sz w:val="24"/>
          <w:szCs w:val="24"/>
          <w:highlight w:val="yellow"/>
        </w:rPr>
        <w:t xml:space="preserve"> сол</w:t>
      </w:r>
      <w:r w:rsidR="007028F4">
        <w:rPr>
          <w:rFonts w:ascii="Courier New" w:hAnsi="Courier New" w:cs="Courier New"/>
          <w:sz w:val="24"/>
          <w:szCs w:val="24"/>
          <w:highlight w:val="yellow"/>
        </w:rPr>
        <w:t>ей</w:t>
      </w:r>
      <w:r w:rsidR="007028F4" w:rsidRPr="007028F4">
        <w:rPr>
          <w:rFonts w:ascii="Courier New" w:hAnsi="Courier New" w:cs="Courier New"/>
          <w:sz w:val="24"/>
          <w:szCs w:val="24"/>
          <w:highlight w:val="yellow"/>
        </w:rPr>
        <w:t xml:space="preserve"> </w:t>
      </w:r>
      <w:r w:rsidR="007028F4" w:rsidRPr="00B35AF0">
        <w:rPr>
          <w:rFonts w:ascii="Courier New" w:hAnsi="Courier New" w:cs="Courier New"/>
          <w:sz w:val="24"/>
          <w:szCs w:val="24"/>
          <w:highlight w:val="yellow"/>
        </w:rPr>
        <w:t>в организме</w:t>
      </w:r>
      <w:r w:rsidRPr="00B35AF0">
        <w:rPr>
          <w:rFonts w:ascii="Courier New" w:hAnsi="Courier New" w:cs="Courier New"/>
          <w:sz w:val="24"/>
          <w:szCs w:val="24"/>
          <w:highlight w:val="yellow"/>
        </w:rPr>
        <w:t xml:space="preserve">. Пекарский порошок – это пекарская сода, нейтрализованная солями алюминия и другими соединениями, которые сами по себе вредны. В последнее время исследователи все чаще говорят о том, что алюминий токсичен для растущих клеток. Он быстро разносится кровью ко всем </w:t>
      </w:r>
      <w:r w:rsidRPr="00B35AF0">
        <w:rPr>
          <w:rFonts w:ascii="Courier New" w:hAnsi="Courier New" w:cs="Courier New"/>
          <w:sz w:val="24"/>
          <w:szCs w:val="24"/>
          <w:highlight w:val="yellow"/>
        </w:rPr>
        <w:lastRenderedPageBreak/>
        <w:t>клеткам тела. При болезни Альцгеймера, сильной дегенерации мозговой ткани, алюминий сконцентрирован в патологических образованиях мозга. Алюминий необходим организму в очень маленьких дозах. Даже небольшой его избыток уже можно обнаружить в моче».</w:t>
      </w:r>
    </w:p>
    <w:p w:rsidR="00CC2B01" w:rsidRPr="00B35AF0" w:rsidRDefault="00CC2B01" w:rsidP="00B35AF0">
      <w:pPr>
        <w:spacing w:line="360" w:lineRule="auto"/>
        <w:rPr>
          <w:highlight w:val="yellow"/>
        </w:rPr>
      </w:pPr>
      <w:r w:rsidRPr="00B35AF0">
        <w:rPr>
          <w:highlight w:val="yellow"/>
        </w:rPr>
        <w:t>Источник: Бондарь Д. Прочти и живи. – К.</w:t>
      </w:r>
      <w:proofErr w:type="gramStart"/>
      <w:r w:rsidRPr="00B35AF0">
        <w:rPr>
          <w:highlight w:val="yellow"/>
        </w:rPr>
        <w:t xml:space="preserve"> :</w:t>
      </w:r>
      <w:proofErr w:type="gramEnd"/>
      <w:r w:rsidRPr="00B35AF0">
        <w:rPr>
          <w:highlight w:val="yellow"/>
        </w:rPr>
        <w:t xml:space="preserve"> </w:t>
      </w:r>
      <w:proofErr w:type="spellStart"/>
      <w:r w:rsidRPr="00B35AF0">
        <w:rPr>
          <w:highlight w:val="yellow"/>
        </w:rPr>
        <w:t>Джерело</w:t>
      </w:r>
      <w:proofErr w:type="spellEnd"/>
      <w:r w:rsidRPr="00B35AF0">
        <w:rPr>
          <w:highlight w:val="yellow"/>
        </w:rPr>
        <w:t xml:space="preserve"> </w:t>
      </w:r>
      <w:proofErr w:type="spellStart"/>
      <w:r w:rsidRPr="00B35AF0">
        <w:rPr>
          <w:highlight w:val="yellow"/>
        </w:rPr>
        <w:t>життя</w:t>
      </w:r>
      <w:proofErr w:type="spellEnd"/>
      <w:r w:rsidRPr="00B35AF0">
        <w:rPr>
          <w:highlight w:val="yellow"/>
        </w:rPr>
        <w:t>, 2010. – 352 с.</w:t>
      </w:r>
    </w:p>
    <w:p w:rsidR="00CC2B01" w:rsidRPr="00B35AF0" w:rsidRDefault="00CC2B01" w:rsidP="003C2B60">
      <w:pPr>
        <w:tabs>
          <w:tab w:val="left" w:pos="993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:rsidR="00CC2B01" w:rsidRPr="00B35AF0" w:rsidRDefault="00CC2B01" w:rsidP="00B35AF0">
      <w:pPr>
        <w:widowControl w:val="0"/>
        <w:autoSpaceDE w:val="0"/>
        <w:autoSpaceDN w:val="0"/>
        <w:adjustRightInd w:val="0"/>
        <w:spacing w:line="360" w:lineRule="auto"/>
        <w:ind w:firstLine="280"/>
        <w:jc w:val="both"/>
        <w:rPr>
          <w:rFonts w:ascii="Courier New" w:hAnsi="Courier New" w:cs="Courier New"/>
          <w:sz w:val="24"/>
          <w:szCs w:val="24"/>
        </w:rPr>
      </w:pPr>
    </w:p>
    <w:p w:rsidR="00CC2B01" w:rsidRPr="003621B8" w:rsidRDefault="00CC2B01" w:rsidP="003621B8">
      <w:pPr>
        <w:tabs>
          <w:tab w:val="left" w:pos="993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CC2B01" w:rsidRPr="003621B8" w:rsidSect="0010290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E7" w:rsidRDefault="007D35E7" w:rsidP="00E367C4">
      <w:pPr>
        <w:spacing w:after="0" w:line="240" w:lineRule="auto"/>
      </w:pPr>
      <w:r>
        <w:separator/>
      </w:r>
    </w:p>
  </w:endnote>
  <w:endnote w:type="continuationSeparator" w:id="0">
    <w:p w:rsidR="007D35E7" w:rsidRDefault="007D35E7" w:rsidP="00E3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E7" w:rsidRDefault="007D35E7" w:rsidP="00E367C4">
      <w:pPr>
        <w:spacing w:after="0" w:line="240" w:lineRule="auto"/>
      </w:pPr>
      <w:r>
        <w:separator/>
      </w:r>
    </w:p>
  </w:footnote>
  <w:footnote w:type="continuationSeparator" w:id="0">
    <w:p w:rsidR="007D35E7" w:rsidRDefault="007D35E7" w:rsidP="00E36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4">
    <w:nsid w:val="2C0E52CB"/>
    <w:multiLevelType w:val="hybridMultilevel"/>
    <w:tmpl w:val="9996AF0C"/>
    <w:lvl w:ilvl="0" w:tplc="FC9E0730">
      <w:start w:val="1"/>
      <w:numFmt w:val="decimal"/>
      <w:lvlText w:val="%1"/>
      <w:lvlJc w:val="left"/>
      <w:pPr>
        <w:ind w:left="927" w:hanging="360"/>
      </w:pPr>
      <w:rPr>
        <w:rFonts w:hint="default"/>
        <w:vertAlign w:val="superscrip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D721DB"/>
    <w:multiLevelType w:val="hybridMultilevel"/>
    <w:tmpl w:val="D11CDB00"/>
    <w:lvl w:ilvl="0" w:tplc="38FC963E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C54AB3"/>
    <w:multiLevelType w:val="hybridMultilevel"/>
    <w:tmpl w:val="D79AAC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F2F"/>
    <w:rsid w:val="00024D5E"/>
    <w:rsid w:val="00037AA7"/>
    <w:rsid w:val="000B1D32"/>
    <w:rsid w:val="000F691F"/>
    <w:rsid w:val="000F6BF4"/>
    <w:rsid w:val="00102902"/>
    <w:rsid w:val="001133A9"/>
    <w:rsid w:val="00192225"/>
    <w:rsid w:val="00243219"/>
    <w:rsid w:val="002D7705"/>
    <w:rsid w:val="002F3F2F"/>
    <w:rsid w:val="0034234B"/>
    <w:rsid w:val="003621B8"/>
    <w:rsid w:val="003B07BE"/>
    <w:rsid w:val="003C2B60"/>
    <w:rsid w:val="003D1A7D"/>
    <w:rsid w:val="003F390D"/>
    <w:rsid w:val="00434B4F"/>
    <w:rsid w:val="00487EF8"/>
    <w:rsid w:val="004F07EF"/>
    <w:rsid w:val="005412AF"/>
    <w:rsid w:val="005D5EC1"/>
    <w:rsid w:val="006527ED"/>
    <w:rsid w:val="00652F78"/>
    <w:rsid w:val="006E556B"/>
    <w:rsid w:val="007028F4"/>
    <w:rsid w:val="007B2121"/>
    <w:rsid w:val="007D35E7"/>
    <w:rsid w:val="007F00E8"/>
    <w:rsid w:val="00852018"/>
    <w:rsid w:val="008624C5"/>
    <w:rsid w:val="008667D4"/>
    <w:rsid w:val="008751D6"/>
    <w:rsid w:val="00876166"/>
    <w:rsid w:val="008772C4"/>
    <w:rsid w:val="008778F0"/>
    <w:rsid w:val="00886C3D"/>
    <w:rsid w:val="008C5BE1"/>
    <w:rsid w:val="0091478C"/>
    <w:rsid w:val="009749CD"/>
    <w:rsid w:val="0099347F"/>
    <w:rsid w:val="00A44E46"/>
    <w:rsid w:val="00A73907"/>
    <w:rsid w:val="00A906EE"/>
    <w:rsid w:val="00A974B9"/>
    <w:rsid w:val="00B00F3A"/>
    <w:rsid w:val="00B35AF0"/>
    <w:rsid w:val="00B37476"/>
    <w:rsid w:val="00B7547F"/>
    <w:rsid w:val="00BD038A"/>
    <w:rsid w:val="00C053B1"/>
    <w:rsid w:val="00C72BD9"/>
    <w:rsid w:val="00C76A3B"/>
    <w:rsid w:val="00C819D3"/>
    <w:rsid w:val="00CC2286"/>
    <w:rsid w:val="00CC2B01"/>
    <w:rsid w:val="00D03DB6"/>
    <w:rsid w:val="00D240E4"/>
    <w:rsid w:val="00DD77CB"/>
    <w:rsid w:val="00E10B44"/>
    <w:rsid w:val="00E367C4"/>
    <w:rsid w:val="00E64750"/>
    <w:rsid w:val="00E668DD"/>
    <w:rsid w:val="00E70B06"/>
    <w:rsid w:val="00E811EC"/>
    <w:rsid w:val="00EA27D5"/>
    <w:rsid w:val="00F12FAA"/>
    <w:rsid w:val="00FA3195"/>
    <w:rsid w:val="00FD0FC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3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367C4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locked/>
    <w:rsid w:val="00E367C4"/>
    <w:rPr>
      <w:sz w:val="20"/>
      <w:szCs w:val="20"/>
    </w:rPr>
  </w:style>
  <w:style w:type="character" w:styleId="a5">
    <w:name w:val="footnote reference"/>
    <w:uiPriority w:val="99"/>
    <w:semiHidden/>
    <w:rsid w:val="00E367C4"/>
    <w:rPr>
      <w:vertAlign w:val="superscript"/>
    </w:rPr>
  </w:style>
  <w:style w:type="paragraph" w:customStyle="1" w:styleId="1">
    <w:name w:val="Абзац списка1"/>
    <w:uiPriority w:val="99"/>
    <w:rsid w:val="00B00F3A"/>
    <w:pPr>
      <w:widowControl w:val="0"/>
      <w:suppressAutoHyphens/>
      <w:spacing w:after="200"/>
      <w:ind w:left="720"/>
    </w:pPr>
    <w:rPr>
      <w:rFonts w:eastAsia="Arial Unicode MS" w:cs="Calibri"/>
      <w:kern w:val="1"/>
      <w:sz w:val="22"/>
      <w:szCs w:val="22"/>
      <w:lang w:eastAsia="ar-SA"/>
    </w:rPr>
  </w:style>
  <w:style w:type="paragraph" w:styleId="a6">
    <w:name w:val="List Paragraph"/>
    <w:basedOn w:val="a"/>
    <w:uiPriority w:val="99"/>
    <w:qFormat/>
    <w:rsid w:val="003B07B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E976-8150-45D0-86C5-59251181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6</Pages>
  <Words>6318</Words>
  <Characters>3602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Борисовська Ганна В`ячеславівна</cp:lastModifiedBy>
  <cp:revision>16</cp:revision>
  <dcterms:created xsi:type="dcterms:W3CDTF">2017-10-08T02:14:00Z</dcterms:created>
  <dcterms:modified xsi:type="dcterms:W3CDTF">2017-10-24T15:13:00Z</dcterms:modified>
</cp:coreProperties>
</file>