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4F" w:rsidRPr="003960BB" w:rsidRDefault="00DC214F" w:rsidP="003960BB">
      <w:pPr>
        <w:pStyle w:val="a"/>
        <w:jc w:val="center"/>
        <w:rPr>
          <w:b/>
          <w:bCs/>
        </w:rPr>
      </w:pPr>
      <w:r w:rsidRPr="003960BB">
        <w:rPr>
          <w:b/>
          <w:bCs/>
        </w:rPr>
        <w:t xml:space="preserve">Плоскостопие у </w:t>
      </w:r>
      <w:bookmarkStart w:id="0" w:name="_GoBack"/>
      <w:r w:rsidRPr="003960BB">
        <w:rPr>
          <w:b/>
          <w:bCs/>
        </w:rPr>
        <w:t>детей</w:t>
      </w:r>
      <w:bookmarkEnd w:id="0"/>
    </w:p>
    <w:p w:rsidR="00DC214F" w:rsidRPr="003960BB" w:rsidRDefault="00DC214F" w:rsidP="003960BB">
      <w:pPr>
        <w:pStyle w:val="a"/>
      </w:pPr>
      <w:r w:rsidRPr="003960BB">
        <w:t xml:space="preserve">Плоскостопие – </w:t>
      </w:r>
      <w:r w:rsidRPr="003960BB">
        <w:rPr>
          <w:rStyle w:val="apple-style-span"/>
        </w:rPr>
        <w:t>одно из самых распространенных заболеваний опорно-двигательного аппарата у детей. Это деформация стопы с уплощением ее свода (у детей обычно деформируется продольный свод, из-за чего подошва становится плоской и всей своей поверхностью касается пола)</w:t>
      </w:r>
      <w:r w:rsidRPr="003960BB">
        <w:t xml:space="preserve">. </w:t>
      </w:r>
    </w:p>
    <w:p w:rsidR="00DC214F" w:rsidRPr="003960BB" w:rsidRDefault="00DC214F" w:rsidP="003960BB">
      <w:pPr>
        <w:pStyle w:val="a"/>
      </w:pPr>
      <w:r w:rsidRPr="003960BB">
        <w:t xml:space="preserve">Одно из исследований показало, что у 97 % детей </w:t>
      </w:r>
      <w:r>
        <w:t xml:space="preserve">в возрасте </w:t>
      </w:r>
      <w:r w:rsidRPr="003960BB">
        <w:t>от 0 до 18 месяцев наблюдается плоскостопие, но к 10 годам оно остается только у 4</w:t>
      </w:r>
      <w:r>
        <w:t xml:space="preserve"> </w:t>
      </w:r>
      <w:r w:rsidRPr="003960BB">
        <w:t xml:space="preserve">%. Чаще всего это называют гибким, или физиологическим, плоскостопием. У многих таких детей стопы не плоские, а толстые. Это скопление жировой ткани, из-за которого стопа выглядит плоской, но когда ребенок начинает ходить, жировая ткань рассасывается и появляется нормальная арка. Такое физиологическое плоскостопие является наследственным и чаще наблюдается у представителей негроидной расы и у евреев. </w:t>
      </w:r>
    </w:p>
    <w:p w:rsidR="00DC214F" w:rsidRPr="003960BB" w:rsidRDefault="00DC214F" w:rsidP="003960BB">
      <w:pPr>
        <w:pStyle w:val="a"/>
      </w:pPr>
      <w:r w:rsidRPr="003960BB">
        <w:t>Появление плоскостопия – нормальное явление у маленьких детей. Осмотр стопы, когда ребенок сидит или стоит на цыпочках, показывает нормальную арку и свободное движение стопы. Другой простой тест называется «подъем большого пальца». Родитель следит за появлением арки, поднимая большой палец ребенка. На основ</w:t>
      </w:r>
      <w:r>
        <w:t>ании</w:t>
      </w:r>
      <w:r w:rsidRPr="003960BB">
        <w:t xml:space="preserve"> этих простых обследований родители могут убедиться, что у их ребенка, вероятнее всего, со временем разовьется нормальная арка. </w:t>
      </w:r>
    </w:p>
    <w:p w:rsidR="00DC214F" w:rsidRPr="003960BB" w:rsidRDefault="00DC214F" w:rsidP="003960BB">
      <w:pPr>
        <w:pStyle w:val="a"/>
        <w:rPr>
          <w:b/>
          <w:bCs/>
        </w:rPr>
      </w:pPr>
      <w:r w:rsidRPr="003960BB">
        <w:rPr>
          <w:b/>
          <w:bCs/>
        </w:rPr>
        <w:t>Диагностика плоскостопия</w:t>
      </w:r>
    </w:p>
    <w:p w:rsidR="00DC214F" w:rsidRDefault="00DC214F" w:rsidP="003960BB">
      <w:pPr>
        <w:pStyle w:val="a"/>
      </w:pPr>
      <w:r w:rsidRPr="003960BB">
        <w:t xml:space="preserve">Родители часто приводят своих детей к врачу с жалобой на то, что у их ребенка плоскостопие. Многих из этих родителей в детстве лечили от плоскостопия, поэтому они считают, что должны обеспечить лечение и своим детям. Родителей бывает сложно убедить, что политика невмешательства может оказаться наилучшим лекарством и что «плоскостопие» их ребенка – нормальное явление. </w:t>
      </w:r>
    </w:p>
    <w:p w:rsidR="00DC214F" w:rsidRPr="003960BB" w:rsidRDefault="00DC214F" w:rsidP="003960BB">
      <w:pPr>
        <w:pStyle w:val="a"/>
      </w:pPr>
      <w:r w:rsidRPr="003960BB">
        <w:t>Ребенок с настоящим плоскостопием ходит на внутренней стороне стоп и изнашивает внутренние края подошв обуви. Он может жаловаться на боль в ступнях после непродолжительной активности. Если ребенок изнашивает внутреннюю сторону обуви, не может свободно изгибать ступни и выгнуть их вверх, ему может потребоваться профессиональный осмотр.</w:t>
      </w:r>
    </w:p>
    <w:p w:rsidR="00DC214F" w:rsidRPr="003960BB" w:rsidRDefault="00DC214F" w:rsidP="003960BB">
      <w:pPr>
        <w:pStyle w:val="a"/>
        <w:rPr>
          <w:b/>
          <w:bCs/>
        </w:rPr>
      </w:pPr>
      <w:r w:rsidRPr="003960BB">
        <w:rPr>
          <w:b/>
          <w:bCs/>
        </w:rPr>
        <w:t>Лечение</w:t>
      </w:r>
    </w:p>
    <w:p w:rsidR="00DC214F" w:rsidRDefault="00DC214F" w:rsidP="003960BB">
      <w:pPr>
        <w:pStyle w:val="a"/>
      </w:pPr>
      <w:r w:rsidRPr="003960BB">
        <w:t xml:space="preserve">Сохраняющееся плоскостопие у детей более старшего возраста иногда лечат с помощью различных упражнений, таких как поднятие шариков пальцами ступней, ходьба на внешних сторонах ступней или вращение пальцами, но эти упражнения, вероятнее всего, никакой пользы не приносят, а для ребенка они утомительны. </w:t>
      </w:r>
    </w:p>
    <w:p w:rsidR="00DC214F" w:rsidRPr="003960BB" w:rsidRDefault="00DC214F" w:rsidP="003960BB">
      <w:pPr>
        <w:pStyle w:val="a"/>
      </w:pPr>
      <w:r w:rsidRPr="003960BB">
        <w:t xml:space="preserve">Для ребенка полезно ходить босыми ногами на улице или по толстому ковру в помещении. Некоторым детям, у которых плоскостопие развивается в результате сокращения мышц, отвечающих за сгибание стоп, могут помочь упражнения на растяжку, которые они могут делать сами или с помощью родителей. Когда упражнения помогают делать родители, колено должно быть выпрямлено, а пятка – слегка повернута внутрь. Родитель должен выгнуть ступню как можно больше и удерживать ее в таком положении, считая до десяти, а затем расслабить ее; повторять по 20 раз для каждой ступни трижды в день. Во время упражнения ребенок должен находиться в расслабленном состоянии. Более взрослый ребенок может делать упражнения самостоятельно, наклонившись к стене на 30-45 см с носками, повернутыми внутрь, пятками на полу и прямыми коленями. </w:t>
      </w:r>
    </w:p>
    <w:p w:rsidR="00DC214F" w:rsidRPr="003960BB" w:rsidRDefault="00DC214F" w:rsidP="003960BB">
      <w:pPr>
        <w:pStyle w:val="a"/>
      </w:pPr>
      <w:r w:rsidRPr="003960BB">
        <w:t>Детям, у которых по причине плоскостопия болят ноги, можно облегчить боль с помощью контрастных горячих и холодных ванночек для ног. Наполните два глубоких таза водой: один – холодной, другой – горячей. Опустите обе стопы на 1 минуту в горячую воду, затем на 1 минуту – в холодную; повторяйте эти подходы в теч</w:t>
      </w:r>
      <w:r>
        <w:t>ение 10 минут дважды в день.</w:t>
      </w:r>
    </w:p>
    <w:p w:rsidR="00DC214F" w:rsidRPr="003960BB" w:rsidRDefault="00DC214F" w:rsidP="003960BB">
      <w:pPr>
        <w:pStyle w:val="a"/>
      </w:pPr>
    </w:p>
    <w:p w:rsidR="00DC214F" w:rsidRPr="003960BB" w:rsidRDefault="00DC214F" w:rsidP="003960BB">
      <w:pPr>
        <w:pStyle w:val="a"/>
      </w:pPr>
      <w:r>
        <w:t>Авторы: Агата и Кальвин Трэш</w:t>
      </w:r>
    </w:p>
    <w:sectPr w:rsidR="00DC214F" w:rsidRPr="003960BB" w:rsidSect="00441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0BB"/>
    <w:rsid w:val="00293019"/>
    <w:rsid w:val="003960BB"/>
    <w:rsid w:val="003F52CB"/>
    <w:rsid w:val="00441D67"/>
    <w:rsid w:val="006B3A27"/>
    <w:rsid w:val="009B320E"/>
    <w:rsid w:val="00AD08D7"/>
    <w:rsid w:val="00DC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ДЖ"/>
    <w:basedOn w:val="Normal"/>
    <w:link w:val="a0"/>
    <w:uiPriority w:val="99"/>
    <w:rsid w:val="003F52CB"/>
    <w:pPr>
      <w:spacing w:line="360" w:lineRule="auto"/>
      <w:ind w:firstLine="567"/>
      <w:jc w:val="both"/>
    </w:pPr>
    <w:rPr>
      <w:rFonts w:ascii="Courier New" w:eastAsia="Calibri" w:hAnsi="Courier New" w:cs="Courier New"/>
      <w:lang w:eastAsia="en-US"/>
    </w:rPr>
  </w:style>
  <w:style w:type="character" w:customStyle="1" w:styleId="a0">
    <w:name w:val="ДЖ Знак"/>
    <w:basedOn w:val="DefaultParagraphFont"/>
    <w:link w:val="a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uiPriority w:val="99"/>
    <w:rsid w:val="00396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522</Words>
  <Characters>2979</Characters>
  <Application>Microsoft Office Outlook</Application>
  <DocSecurity>0</DocSecurity>
  <Lines>0</Lines>
  <Paragraphs>0</Paragraphs>
  <ScaleCrop>false</ScaleCrop>
  <Company>cvc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Lena</cp:lastModifiedBy>
  <cp:revision>2</cp:revision>
  <dcterms:created xsi:type="dcterms:W3CDTF">2016-12-12T16:00:00Z</dcterms:created>
  <dcterms:modified xsi:type="dcterms:W3CDTF">2016-12-14T17:42:00Z</dcterms:modified>
</cp:coreProperties>
</file>