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ГЛАВА 4</w:t>
      </w:r>
    </w:p>
    <w:p w:rsidR="0027651E" w:rsidRDefault="00F824AB" w:rsidP="005440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 w:rsidRPr="005440DF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 xml:space="preserve">ПОМОЩЬ ПРЕСВИТЕРА ДРУГИМ 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</w:pPr>
      <w:r w:rsidRPr="005440DF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СЛУЖИТЕЛЯМ МЕСТНОЙ ЦЕРКВИ</w:t>
      </w:r>
    </w:p>
    <w:p w:rsidR="005440DF" w:rsidRPr="005440DF" w:rsidRDefault="005440DF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Местные пресвитеры играют важную роль, ободряя и поощряя раз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нообразных добровольных церковных работников, верно исполняющих са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мые различные виды церковного служения. «Ободрять и поддерживать» — таков должен быть девиз каждого пресвитера.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СОДЕЙСТВИЕ РАБОТЕ СЕКРЕТАРЯ ОБЩИНЫ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Один из способов поддержания высокоэффективной церковной жизни заключается в том, чтобы постоянно вести точные списки членов общины и документально отражать основные церковные программы. Ос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новная ответственность за эту работу возложена на секретаря общины. На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дежность и преданность делу в заботе обо всех церковных делах и церков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ной переписке — вот те основные качества, которые определяют выбор об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щины при избрании ее секретаря. Присутствуя на всех заседаниях церков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совета и деловых собраниях, секретарь ведет запись основных реше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ний, которые на них принимаются. Эта запись называется протоколом со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брания и включает в себя такие данные, как дата и место проведения встречи, имя председательствующего на ней, количество присутствующих и молитвы, открывающие и завершающие заседание. В протокол тщатель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 записываются все вопросы, по которым проводилось голосование. Эти протоколы записываются в протокольную книгу общины и хранятся по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стоянно.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="00D679B6" w:rsidRPr="00D679B6">
        <w:rPr>
          <w:rFonts w:ascii="Times New Roman" w:hAnsi="Times New Roman"/>
          <w:color w:val="FF0000"/>
          <w:sz w:val="24"/>
          <w:szCs w:val="24"/>
          <w:lang w:eastAsia="ru-RU"/>
        </w:rPr>
        <w:t>особую</w:t>
      </w:r>
      <w:r w:rsidR="00D679B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книгу общины заносится также поименный список всех членов общины. Важно, чтобы этот список всегда точно отражал со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став общины на данный момент. Церковный список важен для пресвитера, поскольку он предоставляет вам информацию как о бывших, так и о ны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нешних членах общины. Он сообщает вам, кто они и где их можно найти. Используйте церковный список при планировании посещений и при попе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чительстве </w:t>
      </w:r>
      <w:r w:rsidR="008F0D11" w:rsidRPr="008F0D11">
        <w:rPr>
          <w:rFonts w:ascii="Times New Roman" w:hAnsi="Times New Roman"/>
          <w:color w:val="FF0000"/>
          <w:sz w:val="24"/>
          <w:szCs w:val="24"/>
          <w:lang w:eastAsia="ru-RU"/>
        </w:rPr>
        <w:t>о братьях и сестрах вашего участка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Всякий раз, когда к общине присоединяются новые члены посред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ством крещения, исповедания веры или перевода и всякий раз, когда чле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 общины покидают ее по причине смерти, исключения или перевода в другую общину, их имена должны быть незамедлительно внесены в цер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ковную книгу или исключены из церковного списка. Одна из обязанностей секретаря общины состоит в том, чтобы вести переписку, которая происхо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дит между двумя общинами при переводе члена Церкви из одной из них в другую.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Всемирная Церковь должна проявлять большую осторожность при переводе членов из одной общины в другую. Следует проявлять осторож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ность также и в предоставлении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членам церкви руководящих должностей до завершения оформления перевода. Один из способов проявить такую осторожность заключается в том, чтобы заранее избирать служителя на ме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сто того, который в скором времени будет переведен.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 своем похвальном стремлении к осторожности в процессе перево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да членов церковь, однако, создала систему, которая представляется не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сколько громоздкой. Просьба о переводе должна поступить от члена общи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 к секретарю новой общины, затем к секретарю старой общины, от него к церковному совету, к секретарю новой общины, далее — к церковному совету новой общины. Затем в новой церкви происходит первое чтение, потом второе одновременно с которым производится голосование по во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просу о приеме, после чего извещается секретарь старой общины, что да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ет ему право вычеркнуть имя данного члена из церковного списка этой общины.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Для защиты церкви и ее членов система эта должна оставаться не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изменной. Но для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удобства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переводящегося в другую общину члена этот процесс должен проходить без задержек. Новые члены вряд ли могут ощу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щать себя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желанными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, если проходят целые месяцы между их просьбой о переводе и принятием в новую общину голосованием. Из предыдущего аб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заца видно, что секретарю, пастору или пресвитеру общины приходится заниматься этим вопросом как минимум 12 раз до того, как перевод члена из одной общины в другую можно считать завершенным. Поэтому настоя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 необходимо, чтобы они работали в тесном сотрудничестве для того, чтобы этот процесс происходил без задержки.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 церковном списке обязательно будут имена членов общины, кото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рые более не посещают церковь. Некоторые из этих людей отошли от ве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ры. Другие же переехали. Там, где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это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возможно, секретарь общины дол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жен стремиться поддерживать связь людьми, которые находятся далеко от церкви. Он может направлять им письма, сообщая о происходящих в об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щине событиях и ободряя. Если пастор или пресвитер располагает инфор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мацией о том, что уехавший член общины нуждается в духовной помощи, вы можете попросить секретаря послать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письмо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пастору этого района, по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просив его организовать посещение этого человека.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Для помощи местной конференции или миссии в контроле над ин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формацией о движении членов Церкви и деятельности местной церкви, секретарь готовит ежеквартальный отчет. В этот отчет включается инфор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мация о</w:t>
      </w:r>
      <w:r w:rsidR="00511276" w:rsidRPr="00511276">
        <w:rPr>
          <w:rFonts w:ascii="Times New Roman" w:hAnsi="Times New Roman"/>
          <w:color w:val="FF0000"/>
          <w:sz w:val="24"/>
          <w:szCs w:val="24"/>
          <w:lang w:eastAsia="ru-RU"/>
        </w:rPr>
        <w:t>б общем</w:t>
      </w:r>
      <w:r w:rsidRPr="00511276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количестве членов</w:t>
      </w:r>
      <w:r w:rsidR="0051127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11276" w:rsidRPr="00511276">
        <w:rPr>
          <w:rFonts w:ascii="Times New Roman" w:hAnsi="Times New Roman"/>
          <w:color w:val="FF0000"/>
          <w:sz w:val="24"/>
          <w:szCs w:val="24"/>
          <w:lang w:eastAsia="ru-RU"/>
        </w:rPr>
        <w:t>церкви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, о прибавившихся к общине или выбывших из нее, о церковных служителях, а также иная важная информация. Ежеквар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тальный отчет от секретаря общины помогает местной конференции или миссии поддерживать порядок в своих списках. Он также позволяет им получить представление о количественном росте в местных общинах. Пре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свитер должен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следить за тем, чтобы секретарь правильно записал всю ту информацию, которая включается в отчет, и чтобы он направлял эту ин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формацию секретарю местной конференции или миссии в конце каждого квартала.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СОДЕЙСТВИЕ ДИАКОНАМ И ДИАКОНИСАМ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С самого начала деятельности Церкви диаконы и диаконисы оказы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вали ей существенную помощь. </w:t>
      </w:r>
      <w:proofErr w:type="spell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Деян</w:t>
      </w:r>
      <w:proofErr w:type="spell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. 6 сообщает о том, что по мере роста ранней христианской Церкви 12 апостолов обнаружили, что они более не и состоянии заботиться обо всей работе. Поэтому были избраны семь диа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конов. Их работа заключалась в том, чтобы помогать бедным и больным, а также оказывать физическую и духовную поддержку членам Церкви. Это позволило апостолам уделять больше вр</w:t>
      </w:r>
      <w:r w:rsidR="00DA2E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емени проповедованию, </w:t>
      </w:r>
      <w:proofErr w:type="spellStart"/>
      <w:r w:rsidR="00DA2E9B">
        <w:rPr>
          <w:rFonts w:ascii="Times New Roman" w:hAnsi="Times New Roman"/>
          <w:color w:val="000000"/>
          <w:sz w:val="24"/>
          <w:szCs w:val="24"/>
          <w:lang w:eastAsia="ru-RU"/>
        </w:rPr>
        <w:t>евангелизм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у</w:t>
      </w:r>
      <w:proofErr w:type="spell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руководству.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Новый Завет сообщает также им</w:t>
      </w:r>
      <w:r w:rsidR="00DA2E9B">
        <w:rPr>
          <w:rFonts w:ascii="Times New Roman" w:hAnsi="Times New Roman"/>
          <w:color w:val="000000"/>
          <w:sz w:val="24"/>
          <w:szCs w:val="24"/>
          <w:lang w:eastAsia="ru-RU"/>
        </w:rPr>
        <w:t>ена нескольких женщин, которые с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лужили Церкви, помогая бедным и нуждающимся (</w:t>
      </w:r>
      <w:proofErr w:type="spell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Деян</w:t>
      </w:r>
      <w:proofErr w:type="spell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9:36, 39; Рим. 16:1, 2). Эти посвященные женщины кроткого и добродетельного нрава </w:t>
      </w:r>
      <w:r w:rsidR="00DA2E9B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амоотверженно служили членам своей общины, демонстрируя им свою </w:t>
      </w:r>
      <w:r w:rsidR="00DA2E9B">
        <w:rPr>
          <w:rFonts w:ascii="Times New Roman" w:hAnsi="Times New Roman"/>
          <w:color w:val="000000"/>
          <w:sz w:val="24"/>
          <w:szCs w:val="24"/>
          <w:lang w:eastAsia="ru-RU"/>
        </w:rPr>
        <w:t>лю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бовь.</w:t>
      </w:r>
    </w:p>
    <w:p w:rsidR="00F824AB" w:rsidRPr="005440DF" w:rsidRDefault="007C2618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сегодня диаконы</w:t>
      </w:r>
      <w:r w:rsidR="00F824AB"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диаконисы осуществляют в церкви то же слу</w:t>
      </w:r>
      <w:r w:rsidR="00F824AB"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жение заботы и любви. Используя данные им Богом духовные дары, они непрестанно служат многочисленным практическим нуждам членов церк</w:t>
      </w:r>
      <w:r w:rsidR="00F824AB"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ви и заботятся о церковном имуществе. Они ободряют больных, слабых и несчастных, </w:t>
      </w:r>
      <w:r w:rsidRPr="007C2618">
        <w:rPr>
          <w:rFonts w:ascii="Times New Roman" w:hAnsi="Times New Roman"/>
          <w:color w:val="FF0000"/>
          <w:sz w:val="24"/>
          <w:szCs w:val="24"/>
          <w:lang w:eastAsia="ru-RU"/>
        </w:rPr>
        <w:t>всячески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824AB"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помогая им. Они посещают пребывающих в больницах и тюрьмах. Поскольку они близки к людям, диаконы и диаконисы могут стать вашими глазами и ушами, помогая най</w:t>
      </w:r>
      <w:r w:rsidR="00A223C5">
        <w:rPr>
          <w:rFonts w:ascii="Times New Roman" w:hAnsi="Times New Roman"/>
          <w:color w:val="000000"/>
          <w:sz w:val="24"/>
          <w:szCs w:val="24"/>
          <w:lang w:eastAsia="ru-RU"/>
        </w:rPr>
        <w:t>ти тех, кто нуждается в вашей о</w:t>
      </w:r>
      <w:r w:rsidR="00F824AB" w:rsidRPr="005440DF">
        <w:rPr>
          <w:rFonts w:ascii="Times New Roman" w:hAnsi="Times New Roman"/>
          <w:color w:val="000000"/>
          <w:sz w:val="24"/>
          <w:szCs w:val="24"/>
          <w:lang w:eastAsia="ru-RU"/>
        </w:rPr>
        <w:t>собой помощи. Встречайтесь с ними и выясняйте, где требуется ваше со</w:t>
      </w:r>
      <w:r w:rsidR="00F824AB"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действие. Посещая своих членов, берите с собой диаконов или диаконис. Поддерживайте их, когда они вносят свои предложения на церковном со</w:t>
      </w:r>
      <w:r w:rsidR="00F824AB"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</w:r>
      <w:r w:rsidR="00A223C5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="00F824AB" w:rsidRPr="005440DF">
        <w:rPr>
          <w:rFonts w:ascii="Times New Roman" w:hAnsi="Times New Roman"/>
          <w:color w:val="000000"/>
          <w:sz w:val="24"/>
          <w:szCs w:val="24"/>
          <w:lang w:eastAsia="ru-RU"/>
        </w:rPr>
        <w:t>ете или высказывают просьбы.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СОДЕЙСТВИЕ РАБОТЕ КАССИРА ОБЩИНЫ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Ободряйте кассира.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— Кассир общины получает, подсчитывает и ведет учет всех поступающих в общину средств, а также отчитывается за них. Ежемесячно в конференцию пересылаются суммы, полученные от внесения десятины и пожертвований, а также финансовый отчет. Средст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ва, поступающие в местную церковь, </w:t>
      </w:r>
      <w:r w:rsidR="00A223C5" w:rsidRPr="005440DF">
        <w:rPr>
          <w:rFonts w:ascii="Times New Roman" w:hAnsi="Times New Roman"/>
          <w:color w:val="000000"/>
          <w:sz w:val="24"/>
          <w:szCs w:val="24"/>
          <w:lang w:eastAsia="ru-RU"/>
        </w:rPr>
        <w:t>средства,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поступающие от вспомога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тельных отделов местной общины, равно как и другие имеющиеся в ее рас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поряжении финансы, распределяются и расходуются в соответствии с цер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ковным бюджетом либо в соответствии с решением церковного совета или делового собрания. В число этих расходов включаются выплаты по счетам, плата по страхованию, расходы отделов, расходы на производимые церко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вью покупки и оплата коммунальных услуг. Кассир обязан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предоставлять финансовый отчет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1A2A01" w:rsidRPr="001A2A0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запланированном по этому </w:t>
      </w:r>
      <w:r w:rsidR="001A2A01" w:rsidRPr="001A2A01">
        <w:rPr>
          <w:rFonts w:ascii="Times New Roman" w:hAnsi="Times New Roman"/>
          <w:color w:val="FF0000"/>
          <w:sz w:val="24"/>
          <w:szCs w:val="24"/>
          <w:lang w:eastAsia="ru-RU"/>
        </w:rPr>
        <w:lastRenderedPageBreak/>
        <w:t>поводу</w:t>
      </w:r>
      <w:r w:rsidR="001A2A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заседании совета и на </w:t>
      </w:r>
      <w:r w:rsidR="001A2A01" w:rsidRPr="001A2A01">
        <w:rPr>
          <w:rFonts w:ascii="Times New Roman" w:hAnsi="Times New Roman"/>
          <w:color w:val="FF0000"/>
          <w:sz w:val="24"/>
          <w:szCs w:val="24"/>
          <w:lang w:eastAsia="ru-RU"/>
        </w:rPr>
        <w:t>соответствующем</w:t>
      </w:r>
      <w:r w:rsidR="001A2A0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деловом соб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рании. В нем указывается, сколько средств получено и как они были израс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ходованы.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Все, о чем говорилось выше, должно убедить пресвитера в том, что работа кассира трудна, зачастую более трудна, чем работа любого иного служителя церкви. Но б</w:t>
      </w:r>
      <w:r w:rsidRPr="00DE23C3">
        <w:rPr>
          <w:rFonts w:ascii="Times New Roman" w:hAnsi="Times New Roman"/>
          <w:i/>
          <w:color w:val="FF0000"/>
          <w:sz w:val="24"/>
          <w:szCs w:val="24"/>
          <w:lang w:eastAsia="ru-RU"/>
        </w:rPr>
        <w:t>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льшая ее часть проходит невидимо для глаз, по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этому чаще всего кассиры не только перегружены, но и не получают </w:t>
      </w:r>
      <w:r w:rsidR="00DE23C3" w:rsidRPr="00DE23C3">
        <w:rPr>
          <w:rFonts w:ascii="Times New Roman" w:hAnsi="Times New Roman"/>
          <w:color w:val="FF0000"/>
          <w:sz w:val="24"/>
          <w:szCs w:val="24"/>
          <w:lang w:eastAsia="ru-RU"/>
        </w:rPr>
        <w:t>надлежащей</w:t>
      </w:r>
      <w:r w:rsidR="00DE23C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оценки своего труда. Вы, как пресвитер, не должны забы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вать как можно чаще и во всеуслышание благодарить их за нелегкий труд.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Все поступления должны оставаться конфиденциальными. —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Кассир должен всегда помнить о том, что вся информация о пожертвова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ниях членов общины является строго конфиденциальной. Он не имеет права делиться ею ни с кем, кроме тех лиц, которые вместе с ним несут от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ветственность за эту работу. Время от времени у пастора или пресвитера может возникнуть потребность ознакомиться с тем, как какой-то опреде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ленный член общины вносит десятину. Одна из причин, по которым пас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тор или пресвитер общины может входить в избирательную комиссию, за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ключается в том, что он может тактично и не привлекая внимания предот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вратить избрание в качестве служителей тех членов общины, которые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</w:t>
      </w:r>
      <w:r w:rsidR="00EC73CC" w:rsidRPr="00EC73CC">
        <w:rPr>
          <w:rFonts w:ascii="Times New Roman" w:hAnsi="Times New Roman"/>
          <w:color w:val="FF0000"/>
          <w:sz w:val="24"/>
          <w:szCs w:val="24"/>
          <w:lang w:eastAsia="ru-RU"/>
        </w:rPr>
        <w:t>верны</w:t>
      </w:r>
      <w:proofErr w:type="gramEnd"/>
      <w:r w:rsidR="00EC73CC" w:rsidRPr="00EC73C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Господу в возвращении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десятин</w:t>
      </w:r>
      <w:r w:rsidR="00EC73CC"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. Уважайте обязанность кассира хранить в секрете информацию о пожертвованиях членов и не запрашивайте ее, если у вас нет официальной и конкретной необходимости в ней.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Необходимость соблюдения особых пр</w:t>
      </w:r>
      <w:r w:rsidR="00EC73C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авил при проведении опера</w:t>
      </w: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ций с денежными средствами.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— Распоряжение Божиими деньгами — святая обязанность. Но кроме этого такая работа требует доверия, посколь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ку если члены общины перестанут доверять своим служителям, они пре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кратят жертвовать церкви. Никогда, ни в коем случае не пользуйтесь цер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ковными средствами, которые не зарегистрированы у кассира. При подсче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те денег вполне разумно выделять кассиру </w:t>
      </w:r>
      <w:r w:rsidR="00B53FA2" w:rsidRPr="00B53FA2">
        <w:rPr>
          <w:rFonts w:ascii="Times New Roman" w:hAnsi="Times New Roman"/>
          <w:color w:val="FF0000"/>
          <w:sz w:val="24"/>
          <w:szCs w:val="24"/>
          <w:lang w:eastAsia="ru-RU"/>
        </w:rPr>
        <w:t>помощников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. Это даст возможность дополнитель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 проверить правильность проведенного кассиром подсчета, а кроме того позволит засвидетельствовать его честность. Если нет возможности пере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считать поступившие средства сразу, то деньги должны быть заперты в по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мещении, куда никто не имеет доступа.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Иногда бывает разумным ввести правило, согласно которому для изъятия финансовых сре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дств тр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ебуется несколько подписей. Пасторы, пре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свитеры и другие служители ни в коем случае не должны просить у касси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ра средства, которые тот не имеет права выделить. Мудрые служители не попросят, а мудрый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кассир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C37CE" w:rsidRPr="000C37C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таким образом </w:t>
      </w:r>
      <w:r w:rsidR="000C37CE">
        <w:rPr>
          <w:rFonts w:ascii="Times New Roman" w:hAnsi="Times New Roman"/>
          <w:color w:val="000000"/>
          <w:sz w:val="24"/>
          <w:szCs w:val="24"/>
          <w:lang w:eastAsia="ru-RU"/>
        </w:rPr>
        <w:t>не выдаст</w:t>
      </w:r>
      <w:r w:rsidR="00AD0E5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D0E5C" w:rsidRPr="000C37CE">
        <w:rPr>
          <w:rFonts w:ascii="Times New Roman" w:hAnsi="Times New Roman"/>
          <w:color w:val="FF0000"/>
          <w:sz w:val="24"/>
          <w:szCs w:val="24"/>
          <w:lang w:eastAsia="ru-RU"/>
        </w:rPr>
        <w:t>средства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. Там, где это удобно, пожертвования можно вносить в конверте, на котором ука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зываются сумма и имя жертвователя. Эти конверты сохраняются кассиром для того, чтобы иметь возможность показать ревизору, что распоряжение фондами осуществляется правильно.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Деньги, пожертвованные церкви — это средства, принадлежащие Богу. Злоупотребление ими является серьез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ным проступком, который может привести к удалению благословений Божиих.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СОДЕЙСТВИЕ РАБОТЕ ОТДЕЛА ДЕЯТЕЛЬНОСТИ РЯДОВЫХ ЧЛЕНОВ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Отдел деятельности рядовых членов играет важную роль в Церкви адвентистов седьмого дня. Рекомендуется избрать совет Отдела деятельно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рядовых членов с целью координации в местной церкви всей той рабо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ты, которой руководит этот большой отдел. Такой совет может освободить церковный совет от многих ненужных деталей. Ниже перечислены некото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рые подотделы отдела деятельности рядовых членов, при этом особое вни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мание уделено тому, как они связаны с вашей работой пресвитера.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Подотдел благотворительных и общественных служений.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— Вы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ражая свою любовь и заботу о нуждающихся, Церковь адвентистов седьмо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го дня учредила программу </w:t>
      </w:r>
      <w:proofErr w:type="spell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адвентистских</w:t>
      </w:r>
      <w:proofErr w:type="spell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общественных служений.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 числе общественных программ, которыми занимается данный подотдел, можно назвать сбор и подготовку к распределению одежды, продуктов пи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тания и других предметов, необходимых бедным и обездоленным; посеще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 больниц и тюрем; общественные программы здоровья; сельскохозяйст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венные проекты; починку домов пожилых людей; центры помощи для лю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дей, подвергающихся жестокому обращению; центры помощи пострадав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шим во время бедствий.</w:t>
      </w:r>
      <w:proofErr w:type="gramEnd"/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Программа работы подотдела </w:t>
      </w:r>
      <w:proofErr w:type="spell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адвентистских</w:t>
      </w:r>
      <w:proofErr w:type="spell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общественных служе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ний может включать в себя также и группы, в которых люди обучаются принципам здорового питания и приготовления пищи; </w:t>
      </w:r>
      <w:r w:rsidR="00302642" w:rsidRPr="00302642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библейских принципов </w:t>
      </w:r>
      <w:r w:rsidRPr="00302642">
        <w:rPr>
          <w:rFonts w:ascii="Times New Roman" w:hAnsi="Times New Roman"/>
          <w:color w:val="FF0000"/>
          <w:sz w:val="24"/>
          <w:szCs w:val="24"/>
          <w:lang w:eastAsia="ru-RU"/>
        </w:rPr>
        <w:t>гигиен</w:t>
      </w:r>
      <w:r w:rsidR="00302642" w:rsidRPr="00302642">
        <w:rPr>
          <w:rFonts w:ascii="Times New Roman" w:hAnsi="Times New Roman"/>
          <w:color w:val="FF0000"/>
          <w:sz w:val="24"/>
          <w:szCs w:val="24"/>
          <w:lang w:eastAsia="ru-RU"/>
        </w:rPr>
        <w:t>ы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; оказанию первой помощи и медицинскому уходу на дому; уходу за домом; воспита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нию детей; распределению семейного бюджета; консультированию и дру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гим служениям. При возникновении чрезвычайных ситуаций подотдел об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щественных служений оказывает помощь одеждой, продуктами, профи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лактикой заболеваний, оказанием первой помощи и утешительной забо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той. Если бедствие имеет масштабы, которые выходят за те рамки, когда с ним можно справиться местными средствами, можно обратиться за содей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ствием к координатору по чрезвычайным ситуациям в конференции или миссии.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Иногда руководство общественными служениями осуществляется через Общество благотворительности, а иногда совместно со служением мужчин. Программа общественного служения должна осуществляться в тесном контакте с диаконами и диаконисами.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Вы, как пресвитер, должны испытывать стремление изыскивать пути для использования в общине духовных даров каждого ее члена. Приведенный выше перечень служений столь обширен, что в обществен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ном служении найдется место практически для любого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духовного дара. Та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кая работа является прекрасным служением для новых членов. Кроме то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го, в ней найдут возможности для действенного служения люди, обладаю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щие многочисленными практическими навыками, но не имеющие дара слова. 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Подотдел служения нуждам семьи. —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Каждая община должна в полной мере осознавать то влияние, которое оказывает семья на формиро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вание посвященности своих членов Христу. Именно в семье удовлетворя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ются такие наши нужды, как потребность в общении, в любви, в интимных отношениях и т. д. Семья помогает нам самоопределиться и самоутвер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диться. В семье формируются те ценности, которые остаются с нами на всю жизнь.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«Истинная семья оказывает на сердца и жизни влияние куда более могущественное, нежели любая из произнесенных проповедей» (</w:t>
      </w:r>
      <w:r w:rsidR="00D646E4" w:rsidRPr="00D646E4">
        <w:rPr>
          <w:rFonts w:ascii="Times New Roman" w:hAnsi="Times New Roman"/>
          <w:color w:val="FF0000"/>
          <w:sz w:val="24"/>
          <w:szCs w:val="24"/>
          <w:lang w:eastAsia="ru-RU"/>
        </w:rPr>
        <w:t>Э. Уайт.</w:t>
      </w:r>
      <w:proofErr w:type="gramEnd"/>
      <w:r w:rsidR="00D646E4" w:rsidRPr="00D646E4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«Служение исцеления», стр. 352).</w:t>
      </w:r>
      <w:proofErr w:type="gramEnd"/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Для помощи нуждам семьи церковь избирает руководителя подот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дела служения семьи. В его обязанности входит определить, каковы нуж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ды семей в общине, и предоставить соответствующую информацию и све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дения пастору церкви или пресвитеру.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Пресвитерам следует трудиться с тесном контакте со своим пастором и руководителем подотдела служения нуждам семьи, выявляя оказавшиеся в сложном положении семьи и помо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гая им, а также осуществляя специальные, относящиеся к семейной жизни, программы для попечительства над всеми семьями общины.</w:t>
      </w:r>
      <w:proofErr w:type="gramEnd"/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Служение женщин.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— Рядовые работницы играют важную роль в нашей Церкви, а во многих местах именно они составляют костяк общины. Церкви должны иметь служение, особым образом удовлетворяющее нуж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дам этих женщин.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Музыкальное служение. —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Музыка способствует богослужению</w:t>
      </w:r>
      <w:r w:rsidR="00195C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95C22" w:rsidRPr="00195C22">
        <w:rPr>
          <w:rFonts w:ascii="Times New Roman" w:hAnsi="Times New Roman"/>
          <w:color w:val="FF0000"/>
          <w:sz w:val="24"/>
          <w:szCs w:val="24"/>
          <w:lang w:eastAsia="ru-RU"/>
        </w:rPr>
        <w:t>и является ее неотъемлемой частью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. В ней заключена особая сила, которая доходит до сердца и раскрывает умы. Она вдохновляет, учит и способствует духовному росту. Музыка возвыша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ет помыслы разума, обращая их к Богу.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чтобы развивать этот дар в церкви, большинство крупных общин имеют музыкального руководителя, который планирует, возглавля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ет и развивает музыкальную программу. Если вы проповедуете или иным образом участвуете в планировании богослужения, вам следует совместно с музыкальным руководителем продумать, как лучше скоординировать музыку и содержащееся в проповеди послание. Помогите своему музы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кальному руководителю вовлечь в церковную работу новых членов </w:t>
      </w:r>
      <w:r w:rsidR="000C47AC" w:rsidRPr="000C47AC">
        <w:rPr>
          <w:rFonts w:ascii="Times New Roman" w:hAnsi="Times New Roman"/>
          <w:color w:val="FF0000"/>
          <w:sz w:val="24"/>
          <w:szCs w:val="24"/>
          <w:lang w:eastAsia="ru-RU"/>
        </w:rPr>
        <w:t>общины</w:t>
      </w:r>
      <w:r w:rsidR="000C47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или тех, в ком пробудился интерес к евангельской работе, пригласив их участ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вовать в программе специальной музыки или петь в хоре. Побуждайте сво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его музыкального руководителя активно вовлекать в церковную жизнь мо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лодых людей, включая их в музыкальную программу общины.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Подотдел евангельской работы и личных служений.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— Каждый член Церкви призван к какому-то служению. Одни из этих служений на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правлены на поддержку программ внутри общины, другие же ориентиро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ваны на достижение </w:t>
      </w:r>
      <w:r w:rsidR="00F108CE" w:rsidRPr="00F108C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людей,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пребывающих вне Церкви. Руководитель подотдела евангельской работы и личных служений избирается для того, чтобы по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ощрять использование для свидетельства вне церкви тех даров, которыми наделены члены общины. Руководитель евангельской работы и личных служений стремится особым образом развивать те способности к свиде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тельству, которыми Бог наделил членов общины, чтобы они могли стать миссионерами в близлежащих районах. Руководитель евангельской работы и личных служений организует и претворяет в жизнь евангельские про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граммы церкви.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Каким образом пресвитер может содействовать руководителю под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отдела евангельской работы и личных служений? 1) Лично участвуйте в одной из евангельских программ. 2) Щедро выделяйте время на утреннем субботнем богослужении для </w:t>
      </w:r>
      <w:r w:rsidR="00D678C4" w:rsidRPr="00D678C4">
        <w:rPr>
          <w:rFonts w:ascii="Times New Roman" w:hAnsi="Times New Roman"/>
          <w:color w:val="FF0000"/>
          <w:sz w:val="24"/>
          <w:szCs w:val="24"/>
          <w:lang w:eastAsia="ru-RU"/>
        </w:rPr>
        <w:t>информирования и</w:t>
      </w:r>
      <w:r w:rsidR="00D678C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содействия евангельским программам. 3) Уча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ствуйте в организации обучения достижению в местной общине. 4) Поощ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ряйте своего руководителя евангельской работы и личных служений к уча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стию в организованных конференцией или миссией учебных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программах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евангелизации</w:t>
      </w:r>
      <w:proofErr w:type="spell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Субботняя школа.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— Субботняя школа предоставляет возможно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для духовного роста через изучение Библии, участие в работе неболь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ших групп и всемирной миссии. Ее цель заключается в том, чтобы приоб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рести, поддержать и обучить верующих всех возрастов ученичеству. Помо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гайте Субботней школе исправным посещением. Поощряйте обучение учителей Субботней школы. Проведение занятий Субботней школы в не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больших группах — прекрасная идея, но успех ее осуществления зависит от учителя. Приветствуйте организацию в Субботней школе </w:t>
      </w:r>
      <w:r w:rsidR="00012BFA" w:rsidRPr="00012BFA">
        <w:rPr>
          <w:rFonts w:ascii="Times New Roman" w:hAnsi="Times New Roman"/>
          <w:color w:val="FF0000"/>
          <w:sz w:val="24"/>
          <w:szCs w:val="24"/>
          <w:lang w:eastAsia="ru-RU"/>
        </w:rPr>
        <w:t>общины</w:t>
      </w:r>
      <w:r w:rsidR="00012BF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специ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альной группы для начинающих, в которой пастор или старший пресвитер знакомят присутствую</w:t>
      </w:r>
      <w:r w:rsidR="00D179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щих с </w:t>
      </w:r>
      <w:proofErr w:type="spellStart"/>
      <w:r w:rsidR="00D179B5">
        <w:rPr>
          <w:rFonts w:ascii="Times New Roman" w:hAnsi="Times New Roman"/>
          <w:color w:val="000000"/>
          <w:sz w:val="24"/>
          <w:szCs w:val="24"/>
          <w:lang w:eastAsia="ru-RU"/>
        </w:rPr>
        <w:t>адвентистским</w:t>
      </w:r>
      <w:proofErr w:type="spellEnd"/>
      <w:r w:rsidR="00D179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вероучением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. Елена Уайт отмечала: «Суб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ботняя школа, если она правильно проводится, является одним из великих средств, которые использует Бог для приведения души к познанию исти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ны» («Советы для служителей Субботней школы», стр. 115).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Посещайте детскую и молодежную группы вашей Субботней шко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лы, чтобы показать свою заинтересованность. Публично поддерживайте тех, кто работает в детской Субботней школе. Поощряйте членов своей об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щины подключаться к работе этих групп, выступая в качестве христианско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 примера, особенно для мальчиков. Следите за тем, чтобы Субботняя шко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ла получала средства для приобретения всего необходимого для занятий.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Отдел управления и развития. —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Все мы несем ответственность перед Богом за то, как мы распоряжаемся всем, что Он нам дал. Писание напоминает нам: «От домостроителей же требуется, чтобы каждый оказал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ся верным» (1 Кор. 4:2). Быть добрым домостроителем означает быть вер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ным в использовании времени, возможностей, способностей и финансов, которые доверил нам Бог. Короче говоря, это означает отдать всю свою жизнь, все, чем мы являемся и чем мы располагаем, в руки Бога, чтобы Он использовал нас по Своему разумению. Поэтому задача отдела управления и развития, равно как и секретаря отдела управления местной церкви за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ключается в том, чтобы поощрять каждого ее члена в этой посвященности Богу, побуждая их быть добрыми домостроителями в использовании и развитии даров Божиих.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Изыскание финансов для поддержки церковной работы есть одна из важнейших проблем, встающих перед служителями общины. Более важным можно считать лишь подбор достаточного числа добровольных ра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ботников. Зачастую финансовые сложности церкви являются лишь сим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птомами уже имеющихся проблем, а не первичными признаками их по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явления.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Если финансовые трудности возникают вновь и вновь, то можно с уверенностью сказать, что использованные для их преодоления методы на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правлены на излечение симптомов, но не самой болезни. Финансирование общины — задача, требующая вдумчивого подхода и поддержки всех чле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нов церкви. Каждый год церковный совет должен готовить перечень всех ожидаемых расходов и представлять его всей общине для утверждения. Окончательно сформированный церковный бюджет должен включать в се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бя ясную программу покрытия этих расходов. </w:t>
      </w:r>
      <w:r w:rsidR="00407C03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спользуется </w:t>
      </w:r>
      <w:r w:rsidR="00407C03" w:rsidRPr="00407C03">
        <w:rPr>
          <w:rFonts w:ascii="Times New Roman" w:hAnsi="Times New Roman"/>
          <w:color w:val="FF0000"/>
          <w:sz w:val="24"/>
          <w:szCs w:val="24"/>
          <w:lang w:eastAsia="ru-RU"/>
        </w:rPr>
        <w:t>также</w:t>
      </w:r>
      <w:r w:rsidR="00407C0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практи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ка, когда пастор церкви, пресвитер, секретарь отдела управления и другие избранные работники посещают членов общины на дому, разъясняя им церковный бюджет и поощряя каждую семью вносить личные пожертво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вания для поддержки финансовой программы церковной работы плановы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 пожертвованиями.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 поможете секретарю отдела управления общины, если будете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верно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выплачивать десятину и добросовестно участвовать в программе плановых пожертвований. Не просите членов своей общины жертвовать или участвовать в какой-либо программе домо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строительства, в которой вы не принимаете участия. Все члены общины должны иметь ясное представление о финансовых нуждах и о принципах домостроительства. Напоминайте им о том, что каждая семья должна уча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ствовать в программе плановых пожертвований. Сообщайте общине о фи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нансовых нуждах церкви в текущих отчетах, представляемых общине и церковному совету. Вдумчиво и с молитвой готовьте субботние призывы вносить пожертвования.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Работа с молодежью. —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Молодые люди наших церквей обладают огромными способностями и потенциальными возможностями, которые — при правильном руководстве — станут великим благословением для Церк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ви. В местной церкви планированием молодежной работы, а также дея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тельности Клуба следопытов занимается совет по работе рядовых членов или комитет по молодежному служению.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Общество </w:t>
      </w:r>
      <w:proofErr w:type="spellStart"/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адвентистской</w:t>
      </w:r>
      <w:proofErr w:type="spellEnd"/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молодежи. —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Общество </w:t>
      </w:r>
      <w:proofErr w:type="spell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адвентистской</w:t>
      </w:r>
      <w:proofErr w:type="spell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молодежи (ранее — Общество миссионеров-добровольцев) является на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правленной как на духовное общение, так и на активную работу организацией, объединяющей молодых людей, преимущественно в возрасте от 1</w:t>
      </w:r>
      <w:r w:rsidR="0062270E">
        <w:rPr>
          <w:rFonts w:ascii="Times New Roman" w:hAnsi="Times New Roman"/>
          <w:color w:val="000000"/>
          <w:sz w:val="24"/>
          <w:szCs w:val="24"/>
          <w:lang w:eastAsia="ru-RU"/>
        </w:rPr>
        <w:t>6 до 30 лет. Ни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коим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пытаясь отделить молодых людей от других членов общины, мы, тем не менее, должны понимать, что их потребности могут отличаться от потребностей других возрастных групп в церкви. Мо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лодежные общества предоставляют молодым людям возможность для братского общения и духовного развития вместе со своими сверстниками.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Первоочередная цель молодежного общества заключается в приоб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ретении молодых людей и поощрении их к служению. Поэтому его работа должна включать в себя элементы богослужения, братского общения, на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ставления и деления верой, направляя молодежь к спасающим отношени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ям с Иисусом. Лучше всего, если молодежные собрания проводятся ежене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дельно, обычно в пятницу вечером или в субботу после обеда.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Общество </w:t>
      </w:r>
      <w:proofErr w:type="spellStart"/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адвентистских</w:t>
      </w:r>
      <w:proofErr w:type="spellEnd"/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детей и Клуб Следопытов. —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Общест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во </w:t>
      </w:r>
      <w:proofErr w:type="spell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адвентистских</w:t>
      </w:r>
      <w:proofErr w:type="spell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детей (ранее называвшееся Обществом младших миссио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неров-добровольцев) объединяет детей и подростков в возрасте от 10 до 15 лет. Чаще всего его работа концентрируется вокруг местной церковной шко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лы. Цели этого общества сходны с теми, которые ставит перед собой моло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дежное общество, объединяющее молодых людей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более старшего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возраста.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Клуб Следопытов также объединяет детей и подростков. В некото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рых районах он заменяет Общество </w:t>
      </w:r>
      <w:proofErr w:type="spell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адвентистских</w:t>
      </w:r>
      <w:proofErr w:type="spell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детей. Работа его вклю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чает в себя духовное наставление, обучение ремеслам, экскурсии на приро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ду, лагерные </w:t>
      </w:r>
      <w:r w:rsidR="00B533F3" w:rsidRPr="00B533F3">
        <w:rPr>
          <w:rFonts w:ascii="Times New Roman" w:hAnsi="Times New Roman"/>
          <w:color w:val="FF0000"/>
          <w:sz w:val="24"/>
          <w:szCs w:val="24"/>
          <w:lang w:eastAsia="ru-RU"/>
        </w:rPr>
        <w:t>собрания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занятия спортом. Она направлена на формирование таких черт характера, как аккуратность, надежность, умение владеть собой, выносливость, физическая закалка. Приветствуется также участие следо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пытов в евангельских программах.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Детское служение. —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 последние годы в Церкви появилось осоз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нание необходимости более широкого служения для своих детей. В про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шлом служения для детей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более младшего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возраста были в основном забо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той детских групп Субботней школы. Признавая важность первых лет жизни для духовного развития человека, в последние годы в Отделе дея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тельности рядовых членов появился подотдел детского служения. Цель этой новой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инициативы заключается в том, чтобы способствовать разви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тию веры и духовному росту детей не только посредством программ, осу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ществляемых в церкви, но также и через воздействие на домашнее воспи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тание детей, а также через разнообразные, привлекательные для детей об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щественные программы.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Сегодня детское служение располагает материалами и ресурсами, которые способны помочь местным общинам в таких особых сферах рабо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ты, как детская Субботняя школа и программы лагерных собраний для де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тей ранних возрастов, заочные библейские школы, библейские клубы для прилегающих к церкви районов, воспитание веры и нравственности в де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тях, семейные и индивидуальные детские богослужения, поддержка роди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телей, разъяснение детям сути домостроительства, детские миссионерские и евангельские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программы, детская музыка, христианские детские сады, религиозное обучение в школах и межкультурные детские программы. Не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которые общины сейчас назначают координатора детских служений. Его задача состоит в том, чтобы знакомить церковь с этими концепциями, вне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дрять их и осуществлять контроль над детскими программами в общине. Если у вас нет такого координатора, то на вас, как на пресвитере, лежит обязанность пробудить в своей общине осознание важности духовного вос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питания детей и способствовать организации программ, призванных удов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летворить их нужды.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Для того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чтобы продемонстрировать свой интерес к церковной мо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лодежи, вам следует посещать молодежные собрания. В период выборов нужно уделить повышенное внимание подбору молодежных руководите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лей. Привлекайте к работе родителей молодых людей. Для них она имеет первостепенную важность. Удостоверьтесь в том, что церковь располагает помещением для проведения собраний молодежи и Клуба Следопытов. Через молодежных руководителей привлекайте молодых людей к участию в богослужениях и других церковных программах.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СОДЕЙСТВИЕ ОТДЕЛУ ОБЩЕСТВЕННЫХ СВЯЗЕ</w:t>
      </w:r>
      <w:proofErr w:type="gramStart"/>
      <w:r w:rsidRPr="0054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Й</w:t>
      </w:r>
      <w:r w:rsidR="001D72DD" w:rsidRPr="001D72DD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(</w:t>
      </w:r>
      <w:proofErr w:type="gramEnd"/>
      <w:r w:rsidR="001D72DD" w:rsidRPr="001D72DD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ОТДЕЛ ИНФОРМАЦИИ)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Одна из стоящих перед Церковью адвентистов седьмого дня задач заключается в том, чтобы сообщить </w:t>
      </w:r>
      <w:proofErr w:type="spell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Трехангельскую</w:t>
      </w:r>
      <w:proofErr w:type="spell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весть окружающим нас людям. Хотя ответственность за это лежит на всех членах Церкви, осо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бый вклад в данную работу может сделать секретарь отдела общественных связей. Среди его обязанностей можно упомянуть предоставление инфор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мации о вашей церкви, ее миссии в этом мире и ее деятельности для средств массовой информации, пользующихся влиянием людей и общества в целом.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Вот некоторые из тех путей, посредством которых секретарь отдела общественных связей может донести до общества информацию о вести и деятельности вашей церкви: выпуски новостей, предназначенные для пере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дачи в газеты, на радио и телевидение; объявления о публичных служения в местных средствах информации; письма редакторам по вопросам,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касаю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щимся церкви; распространение фотографий, освещающих работу общи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ны;</w:t>
      </w:r>
      <w:proofErr w:type="gramEnd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установление личных дружеских контактов с работниками, занятыми в средствах массовой информации и общественных связях; организация рекламы работы и служения церкви через газеты, телефонные и иные справочники, а также на дорожной рекламе; организация освещающих жизнь церкви стендов на ярмарках и других многолюдных местах; участие церкви в общественных мероприятиях; религиозные программы </w:t>
      </w:r>
      <w:r w:rsidR="001D72DD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а радио и телевидении.</w:t>
      </w:r>
      <w:proofErr w:type="gramEnd"/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Хотя для общины очень важно общаться с людьми вне церкви, столь же важно информировать </w:t>
      </w:r>
      <w:r w:rsidR="001D72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программах церкви и ее членов. Секретарь отдела общественных связей может содействовать церкви, выпуская цер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ковный листок, помещая новые объявления и фотографии на доску цер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ковных объявлений, напоминая членам общины о времени церковных радио- и телевизионных передач, регулярно направляя отчеты и выпуски но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востей секретарю общественных связей местной конференции или миссии.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Пресвитеры должны научиться думать так же, как секретари отде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ла общественных связей, непрестанно спрашивая себя: «О чем из происхо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дящего сейчас в церкви должна знать общественность? О чем из происхо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дящего должны знать наши члены?» Ответы на эти вопросы сообщите секретарю отдела общественных связей.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СОДЕЙСТВИЕ ХРИСТИАНСКОМУ ОБРАЗОВАНИЮ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Основная цель, которую ставит перед собой школьная система Церкви адвентистов седьмого дня, состоит в том, чтобы восстановить образ Божий в своих учениках. В наших школах преподают общеобразователь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ные предметы, которые дополняются обучением христианскому подходу к социальному поведению, гражданской ответственности, нравственным и этическим ценностям и выбору профессии. Елена Уайт наставляла: «В наивысшем смысле работа по обучению и работа по искуплению едины» («Образование», стр. 30). «Там, где есть несколько соблюдающих день суб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ботний, родители должны объединиться и найти место для дневной шко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лы, в которой можно было бы вести обучение их детей и молодежи» («Сви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детельства</w:t>
      </w:r>
      <w:r w:rsidR="008B6C9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77866" w:rsidRPr="00277866">
        <w:rPr>
          <w:rFonts w:ascii="Times New Roman" w:hAnsi="Times New Roman"/>
          <w:color w:val="FF0000"/>
          <w:sz w:val="24"/>
          <w:szCs w:val="24"/>
          <w:lang w:eastAsia="ru-RU"/>
        </w:rPr>
        <w:t>для церкви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», т. 6, стр. 198).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Вот несколько путей содействовать христианскому образованию: утверждайте принципы христианского образования. Даже если ваша цер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ковь не располагает свой школой для детей, по всему миру есть средние и высшие учебные заведения, обеспечивающие проживание своим учащим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ся. Ежегодно посвящайте одно субботнее богослужение христианскому об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разованию. Пусть одно из субботних богослужений незадолго до начала учебного года будет полностью посвящено образованию. Если община имеет свою церковную школу, пригласите учителей выйти на возвышение и совершите для них особую молитву благословения. Вы можете организо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вать благословение молодых людей,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уезжающих на учебу в другие места. Даже если у вас и нет своей школы, вы можете содействовать христианско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му образованию.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Посылайте в церковную школу своих детей — это также содействие христианскому образованию. Помогайте своим учителям. Иногда родите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ли учеников полагают, будто они обладают особой властью над учителями. Из их средств выплачивается зарплата учителям. Некоторые из них вхо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дят в совет, принимающий учителей на работу. Как члены общины, они считают школу своей собственностью. Пастор, пресвитер и школьный со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вет должны защищать учителей от вмешательства родителей. И это вдвой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не верно, если ваши дети тоже ходят в церковную школу.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Там, где не представляется возможным организовать школу, следу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ет рассмотреть возможность собирать детей до начала занятий, после шко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лы или в выходные дни для изучения Библии и духовного наставления, которое они имели бы, будь в церкви своя школа.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Собирайте средства для фонда поощрения учащихся. Используйте его помощи тем семьям в общине, которые не могут позволить себе опла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чивать христианское образование самостоятельно.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СОДЕЙСТВИЕ ОТДЕЛУ ЗДОРОВЬЯ И ВОЗДЕРЖАНИЯ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 каждом обществе Церковь адвентистов седьмого дня играет важ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ную роль, будучи примером здорового образа жизни. Наша проповедь и практика здорового образа жизни служат наглядной демонстрацией Еван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гелия Иисуса. Возглавляет эту сферу церковной деятельности руководи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 отдела здоровья и воздержания. Работа этого отдела включает в себя программы по борьбе с курением</w:t>
      </w:r>
      <w:r w:rsidR="00B473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4733B" w:rsidRPr="00B4733B">
        <w:rPr>
          <w:rFonts w:ascii="Times New Roman" w:hAnsi="Times New Roman"/>
          <w:color w:val="FF0000"/>
          <w:sz w:val="24"/>
          <w:szCs w:val="24"/>
          <w:lang w:eastAsia="ru-RU"/>
        </w:rPr>
        <w:t>и другими зависимостями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, кулинарные школы, программы по сня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тию стрессовых состояний.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Проявите поддержку этой работы, практически демонстрируя свою приверженность принципам здоровой жизни. Поощряйте членов своей об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щины подписываться на журналы по здоровому образу жизни и воздержа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нию, издаваемые вашим дивизионом. Содействуйте чтению классических работ Елены Уайт, посвященных проблемам здоровья. Побуждайте обла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дающих квалификацией в этой области членов общины к участию в свя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занных со здоровьем программах церкви.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В ежегодном церковном календаре есть три даты, когда вполне уме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стно обратить особое внимание на вопросы здоровья и воздержания. День служения здоровья обычно приходится на последнюю субботу января. В своей местной конференции или миссии вы можете получить материалы, которые помогут вам подготовить утреннюю проповедь, а также материа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лы, которые вы можете распространить среди членов своей общины. </w:t>
      </w:r>
      <w:r w:rsidRPr="00B4733B">
        <w:rPr>
          <w:rFonts w:ascii="Times New Roman" w:hAnsi="Times New Roman"/>
          <w:iCs/>
          <w:color w:val="000000"/>
          <w:sz w:val="24"/>
          <w:szCs w:val="24"/>
          <w:lang w:eastAsia="ru-RU"/>
        </w:rPr>
        <w:t>Обыч</w:t>
      </w:r>
      <w:r w:rsidRPr="00B4733B">
        <w:rPr>
          <w:rFonts w:ascii="Times New Roman" w:hAnsi="Times New Roman"/>
          <w:iCs/>
          <w:color w:val="000000"/>
          <w:sz w:val="24"/>
          <w:szCs w:val="24"/>
          <w:lang w:eastAsia="ru-RU"/>
        </w:rPr>
        <w:softHyphen/>
        <w:t>но</w:t>
      </w:r>
      <w:r w:rsidRPr="005440D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Неделя здоровья проводится во вторую неделю октября, когда община поощряется к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проведению программ для общественности, посвященных здоровью и воздержанию. Чаще всего во вторую субботу декабря проходит Всемирный день пожертвования на служение здоровья и воздержания. В этот день собираются специальные пожертвования, с помощью которых формируются фонды для служений здоровья и воздержания на всех уров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нях церковной организации. Ваше содействие проведению каждого из этих мероприятий будет в большой степени содействовать утверждению здоро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вого образа жизни в вашей общине.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ПОДДЕРЖКА ЛИТЕРАТУРНОГО СЛУЖЕНИЯ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Печатное слово представляет собой один из наиболее действенных путей расп</w:t>
      </w:r>
      <w:r w:rsidR="00D71025">
        <w:rPr>
          <w:rFonts w:ascii="Times New Roman" w:hAnsi="Times New Roman"/>
          <w:color w:val="000000"/>
          <w:sz w:val="24"/>
          <w:szCs w:val="24"/>
          <w:lang w:eastAsia="ru-RU"/>
        </w:rPr>
        <w:t>ространения евангельской вести.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Церковь распространяет Биб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лии, журналы, брошюры, материалы для заочных библейских курсов и</w:t>
      </w:r>
      <w:r w:rsidR="00D710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</w:t>
      </w:r>
      <w:r w:rsidR="00D71025" w:rsidRPr="00D71025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D7102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мые </w:t>
      </w:r>
      <w:r w:rsidRPr="00D71025">
        <w:rPr>
          <w:rFonts w:ascii="Times New Roman" w:hAnsi="Times New Roman"/>
          <w:color w:val="000000"/>
          <w:sz w:val="24"/>
          <w:szCs w:val="24"/>
          <w:lang w:eastAsia="ru-RU"/>
        </w:rPr>
        <w:t>разнообразные исполненные истины книги. Литературные евангели</w:t>
      </w:r>
      <w:r w:rsidRPr="00D71025">
        <w:rPr>
          <w:rFonts w:ascii="Times New Roman" w:hAnsi="Times New Roman"/>
          <w:color w:val="000000"/>
          <w:sz w:val="24"/>
          <w:szCs w:val="24"/>
          <w:lang w:eastAsia="ru-RU"/>
        </w:rPr>
        <w:softHyphen/>
      </w:r>
      <w:r w:rsidRPr="00D7102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сты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ежегодно </w:t>
      </w:r>
      <w:r w:rsidR="00D7102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40DF">
        <w:rPr>
          <w:rFonts w:ascii="Times New Roman" w:hAnsi="Times New Roman"/>
          <w:color w:val="000000"/>
          <w:sz w:val="24"/>
          <w:szCs w:val="24"/>
          <w:lang w:eastAsia="ru-RU"/>
        </w:rPr>
        <w:t>доносят в дома тысячи наших книг и журналов.</w:t>
      </w:r>
    </w:p>
    <w:p w:rsidR="00F824AB" w:rsidRPr="007B3B58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7B3B58">
        <w:rPr>
          <w:rFonts w:ascii="Times New Roman" w:hAnsi="Times New Roman"/>
          <w:sz w:val="24"/>
          <w:szCs w:val="24"/>
          <w:lang w:eastAsia="ru-RU"/>
        </w:rPr>
        <w:t>Вы можете содействовать литературному служению, поощряя цер</w:t>
      </w:r>
      <w:r w:rsidR="00D71025" w:rsidRPr="007B3B58">
        <w:rPr>
          <w:rFonts w:ascii="Times New Roman" w:hAnsi="Times New Roman"/>
          <w:sz w:val="24"/>
          <w:szCs w:val="24"/>
          <w:lang w:eastAsia="ru-RU"/>
        </w:rPr>
        <w:t>ковный</w:t>
      </w:r>
      <w:r w:rsidRPr="007B3B58">
        <w:rPr>
          <w:rFonts w:ascii="Times New Roman" w:hAnsi="Times New Roman"/>
          <w:sz w:val="24"/>
          <w:szCs w:val="24"/>
          <w:lang w:eastAsia="ru-RU"/>
        </w:rPr>
        <w:t xml:space="preserve"> совет расходовать средства на распространение литературы в своей округе. Советуйте членам церкви записывать своих друзей на заочные библейские курсы. Если в вашем районе работает литературный еванге</w:t>
      </w:r>
      <w:r w:rsidRPr="007B3B58">
        <w:rPr>
          <w:rFonts w:ascii="Times New Roman" w:hAnsi="Times New Roman"/>
          <w:sz w:val="24"/>
          <w:szCs w:val="24"/>
          <w:lang w:eastAsia="ru-RU"/>
        </w:rPr>
        <w:softHyphen/>
        <w:t>лист, предоставьте этому работнику возможность рассказать на церковном служении, как Бог использует его труд в вашем районе. Способствуйте прио</w:t>
      </w:r>
      <w:bookmarkStart w:id="0" w:name="_GoBack"/>
      <w:bookmarkEnd w:id="0"/>
      <w:r w:rsidRPr="007B3B58">
        <w:rPr>
          <w:rFonts w:ascii="Times New Roman" w:hAnsi="Times New Roman"/>
          <w:sz w:val="24"/>
          <w:szCs w:val="24"/>
          <w:lang w:eastAsia="ru-RU"/>
        </w:rPr>
        <w:t>бретению и распространению наших газет и журналов. Поощряйте членов общины к чтению книг, публикуемых нашими издательствами. По</w:t>
      </w:r>
      <w:r w:rsidRPr="007B3B58">
        <w:rPr>
          <w:rFonts w:ascii="Times New Roman" w:hAnsi="Times New Roman"/>
          <w:sz w:val="24"/>
          <w:szCs w:val="24"/>
          <w:lang w:eastAsia="ru-RU"/>
        </w:rPr>
        <w:softHyphen/>
        <w:t xml:space="preserve">советуйте общине взять спонсорство над книжными киосками в </w:t>
      </w:r>
      <w:proofErr w:type="gramStart"/>
      <w:r w:rsidRPr="007B3B58">
        <w:rPr>
          <w:rFonts w:ascii="Times New Roman" w:hAnsi="Times New Roman"/>
          <w:sz w:val="24"/>
          <w:szCs w:val="24"/>
          <w:lang w:eastAsia="ru-RU"/>
        </w:rPr>
        <w:t>общест</w:t>
      </w:r>
      <w:r w:rsidRPr="007B3B58">
        <w:rPr>
          <w:rFonts w:ascii="Times New Roman" w:hAnsi="Times New Roman"/>
          <w:sz w:val="24"/>
          <w:szCs w:val="24"/>
          <w:lang w:eastAsia="ru-RU"/>
        </w:rPr>
        <w:softHyphen/>
        <w:t>венным</w:t>
      </w:r>
      <w:proofErr w:type="gramEnd"/>
      <w:r w:rsidRPr="007B3B58">
        <w:rPr>
          <w:rFonts w:ascii="Times New Roman" w:hAnsi="Times New Roman"/>
          <w:sz w:val="24"/>
          <w:szCs w:val="24"/>
          <w:lang w:eastAsia="ru-RU"/>
        </w:rPr>
        <w:t xml:space="preserve"> местах. Организуйте книжный кио</w:t>
      </w:r>
      <w:proofErr w:type="gramStart"/>
      <w:r w:rsidRPr="007B3B58">
        <w:rPr>
          <w:rFonts w:ascii="Times New Roman" w:hAnsi="Times New Roman"/>
          <w:sz w:val="24"/>
          <w:szCs w:val="24"/>
          <w:lang w:eastAsia="ru-RU"/>
        </w:rPr>
        <w:t>ск в св</w:t>
      </w:r>
      <w:proofErr w:type="gramEnd"/>
      <w:r w:rsidRPr="007B3B58">
        <w:rPr>
          <w:rFonts w:ascii="Times New Roman" w:hAnsi="Times New Roman"/>
          <w:sz w:val="24"/>
          <w:szCs w:val="24"/>
          <w:lang w:eastAsia="ru-RU"/>
        </w:rPr>
        <w:t>оей церкви. Учредите церковную библиотеку. Посоветуйте наделенным соответствующими дара</w:t>
      </w:r>
      <w:r w:rsidRPr="007B3B58">
        <w:rPr>
          <w:rFonts w:ascii="Times New Roman" w:hAnsi="Times New Roman"/>
          <w:sz w:val="24"/>
          <w:szCs w:val="24"/>
          <w:lang w:eastAsia="ru-RU"/>
        </w:rPr>
        <w:softHyphen/>
        <w:t>ми членам общины присоединиться к литературному служению.</w:t>
      </w:r>
    </w:p>
    <w:p w:rsidR="00F824AB" w:rsidRPr="005440DF" w:rsidRDefault="00F824AB" w:rsidP="005440D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71695" w:rsidRPr="005440DF" w:rsidRDefault="00571695" w:rsidP="005440DF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571695" w:rsidRPr="00544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AB"/>
    <w:rsid w:val="00012BFA"/>
    <w:rsid w:val="0004585D"/>
    <w:rsid w:val="000C37CE"/>
    <w:rsid w:val="000C47AC"/>
    <w:rsid w:val="001605A3"/>
    <w:rsid w:val="0017513A"/>
    <w:rsid w:val="00195C22"/>
    <w:rsid w:val="001A2A01"/>
    <w:rsid w:val="001B5674"/>
    <w:rsid w:val="001D72DD"/>
    <w:rsid w:val="00275008"/>
    <w:rsid w:val="00275D4F"/>
    <w:rsid w:val="0027651E"/>
    <w:rsid w:val="00277866"/>
    <w:rsid w:val="00292A41"/>
    <w:rsid w:val="002E2132"/>
    <w:rsid w:val="00302642"/>
    <w:rsid w:val="003367A3"/>
    <w:rsid w:val="003566A9"/>
    <w:rsid w:val="00357BAA"/>
    <w:rsid w:val="00384069"/>
    <w:rsid w:val="00386EF8"/>
    <w:rsid w:val="003A2707"/>
    <w:rsid w:val="003A4F8C"/>
    <w:rsid w:val="00407C03"/>
    <w:rsid w:val="004A3DA8"/>
    <w:rsid w:val="00511276"/>
    <w:rsid w:val="005440DF"/>
    <w:rsid w:val="00571695"/>
    <w:rsid w:val="005B08AC"/>
    <w:rsid w:val="005E0DB0"/>
    <w:rsid w:val="0062270E"/>
    <w:rsid w:val="00692164"/>
    <w:rsid w:val="006D264E"/>
    <w:rsid w:val="006E163C"/>
    <w:rsid w:val="007B3B58"/>
    <w:rsid w:val="007C2618"/>
    <w:rsid w:val="00826194"/>
    <w:rsid w:val="00891A6E"/>
    <w:rsid w:val="008B6C9D"/>
    <w:rsid w:val="008C0973"/>
    <w:rsid w:val="008F0D11"/>
    <w:rsid w:val="009D35B2"/>
    <w:rsid w:val="00A223C5"/>
    <w:rsid w:val="00A378F9"/>
    <w:rsid w:val="00A615A9"/>
    <w:rsid w:val="00AC5FF3"/>
    <w:rsid w:val="00AD0E5C"/>
    <w:rsid w:val="00B13317"/>
    <w:rsid w:val="00B4733B"/>
    <w:rsid w:val="00B533F3"/>
    <w:rsid w:val="00B53FA2"/>
    <w:rsid w:val="00C92780"/>
    <w:rsid w:val="00D179B5"/>
    <w:rsid w:val="00D57105"/>
    <w:rsid w:val="00D646E4"/>
    <w:rsid w:val="00D678C4"/>
    <w:rsid w:val="00D679B6"/>
    <w:rsid w:val="00D71025"/>
    <w:rsid w:val="00DA2E9B"/>
    <w:rsid w:val="00DE23C3"/>
    <w:rsid w:val="00E60F2F"/>
    <w:rsid w:val="00EC73CC"/>
    <w:rsid w:val="00F057F2"/>
    <w:rsid w:val="00F108CE"/>
    <w:rsid w:val="00F8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4881</Words>
  <Characters>27826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41</cp:revision>
  <dcterms:created xsi:type="dcterms:W3CDTF">2014-09-11T06:12:00Z</dcterms:created>
  <dcterms:modified xsi:type="dcterms:W3CDTF">2014-09-18T12:55:00Z</dcterms:modified>
</cp:coreProperties>
</file>