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76C" w:rsidRPr="00762233" w:rsidRDefault="006E476C" w:rsidP="006E476C">
      <w:pPr>
        <w:pStyle w:val="a3"/>
        <w:spacing w:line="360" w:lineRule="auto"/>
        <w:jc w:val="center"/>
        <w:rPr>
          <w:rFonts w:ascii="Courier New" w:hAnsi="Courier New" w:cs="Courier New"/>
          <w:b/>
          <w:i/>
          <w:sz w:val="24"/>
          <w:szCs w:val="24"/>
        </w:rPr>
      </w:pPr>
      <w:r w:rsidRPr="00762233">
        <w:rPr>
          <w:rFonts w:ascii="Courier New" w:hAnsi="Courier New" w:cs="Courier New"/>
          <w:b/>
          <w:i/>
          <w:sz w:val="24"/>
          <w:szCs w:val="24"/>
        </w:rPr>
        <w:t>Глава 4</w:t>
      </w:r>
    </w:p>
    <w:p w:rsidR="006E476C" w:rsidRPr="00762233" w:rsidRDefault="006E476C" w:rsidP="006E476C">
      <w:pPr>
        <w:pStyle w:val="a3"/>
        <w:spacing w:line="360" w:lineRule="auto"/>
        <w:jc w:val="center"/>
        <w:rPr>
          <w:rFonts w:ascii="Courier New" w:hAnsi="Courier New" w:cs="Courier New"/>
          <w:b/>
          <w:sz w:val="24"/>
          <w:szCs w:val="24"/>
        </w:rPr>
      </w:pPr>
    </w:p>
    <w:p w:rsidR="006E476C" w:rsidRPr="00762233" w:rsidRDefault="006E476C" w:rsidP="006E476C">
      <w:pPr>
        <w:pStyle w:val="a3"/>
        <w:spacing w:line="360" w:lineRule="auto"/>
        <w:jc w:val="center"/>
        <w:rPr>
          <w:rFonts w:ascii="Courier New" w:hAnsi="Courier New" w:cs="Courier New"/>
          <w:b/>
          <w:sz w:val="24"/>
          <w:szCs w:val="24"/>
        </w:rPr>
      </w:pPr>
      <w:r w:rsidRPr="00762233">
        <w:rPr>
          <w:rFonts w:ascii="Courier New" w:hAnsi="Courier New" w:cs="Courier New"/>
          <w:b/>
          <w:sz w:val="24"/>
          <w:szCs w:val="24"/>
        </w:rPr>
        <w:t>Распределение кандидатов по группам</w:t>
      </w:r>
    </w:p>
    <w:p w:rsidR="006E476C" w:rsidRPr="00762233" w:rsidRDefault="006E476C" w:rsidP="006E476C">
      <w:pPr>
        <w:pStyle w:val="a3"/>
        <w:spacing w:line="360" w:lineRule="auto"/>
        <w:rPr>
          <w:rFonts w:ascii="Courier New" w:hAnsi="Courier New" w:cs="Courier New"/>
          <w:sz w:val="24"/>
          <w:szCs w:val="24"/>
        </w:rPr>
      </w:pPr>
    </w:p>
    <w:p w:rsidR="006E476C" w:rsidRPr="00762233" w:rsidRDefault="006E476C" w:rsidP="006E476C">
      <w:pPr>
        <w:pStyle w:val="a3"/>
        <w:spacing w:line="360" w:lineRule="auto"/>
        <w:rPr>
          <w:rFonts w:ascii="Courier New" w:hAnsi="Courier New" w:cs="Courier New"/>
          <w:sz w:val="24"/>
          <w:szCs w:val="24"/>
        </w:rPr>
      </w:pPr>
      <w:r w:rsidRPr="00762233">
        <w:rPr>
          <w:rFonts w:ascii="Courier New" w:hAnsi="Courier New" w:cs="Courier New"/>
          <w:sz w:val="24"/>
          <w:szCs w:val="24"/>
        </w:rPr>
        <w:t>Когда мы определили уровень духовного состояния человека, нам нужно выяснить, к какой категории он относится. Это ни в коем случае не означает, что он всегда будет к ней прикован. Люди находятся в состоянии непрерывного изменения. Однако такое распределение по группам помогает проповедующему более эффективно направлять свои усилия. Это также дает возможность составить соответствующий план и выработать правильный подход.</w:t>
      </w:r>
    </w:p>
    <w:p w:rsidR="006E476C" w:rsidRPr="00762233" w:rsidRDefault="006E476C" w:rsidP="006E476C">
      <w:pPr>
        <w:pStyle w:val="a3"/>
        <w:spacing w:line="360" w:lineRule="auto"/>
        <w:rPr>
          <w:rFonts w:ascii="Courier New" w:hAnsi="Courier New" w:cs="Courier New"/>
          <w:sz w:val="24"/>
          <w:szCs w:val="24"/>
        </w:rPr>
      </w:pPr>
      <w:r w:rsidRPr="00762233">
        <w:rPr>
          <w:rFonts w:ascii="Courier New" w:hAnsi="Courier New" w:cs="Courier New"/>
          <w:sz w:val="24"/>
          <w:szCs w:val="24"/>
        </w:rPr>
        <w:t>Для этой цели мы разделим потенциальных кандидатов на три группы. Они могут частично совпадать, но хотя это иногда случается, большинство людей можно определенно отнести к одной из основных категорий:</w:t>
      </w:r>
    </w:p>
    <w:p w:rsidR="006E476C" w:rsidRPr="00762233" w:rsidRDefault="006E476C" w:rsidP="006E476C">
      <w:pPr>
        <w:pStyle w:val="a3"/>
        <w:numPr>
          <w:ilvl w:val="0"/>
          <w:numId w:val="1"/>
        </w:numPr>
        <w:spacing w:line="360" w:lineRule="auto"/>
        <w:rPr>
          <w:rFonts w:ascii="Courier New" w:hAnsi="Courier New" w:cs="Courier New"/>
          <w:sz w:val="24"/>
          <w:szCs w:val="24"/>
        </w:rPr>
      </w:pPr>
      <w:r w:rsidRPr="00762233">
        <w:rPr>
          <w:rFonts w:ascii="Courier New" w:hAnsi="Courier New" w:cs="Courier New"/>
          <w:sz w:val="24"/>
          <w:szCs w:val="24"/>
        </w:rPr>
        <w:t>Посев.</w:t>
      </w:r>
    </w:p>
    <w:p w:rsidR="006E476C" w:rsidRPr="00762233" w:rsidRDefault="006E476C" w:rsidP="006E476C">
      <w:pPr>
        <w:pStyle w:val="a3"/>
        <w:numPr>
          <w:ilvl w:val="0"/>
          <w:numId w:val="1"/>
        </w:numPr>
        <w:spacing w:line="360" w:lineRule="auto"/>
        <w:rPr>
          <w:rFonts w:ascii="Courier New" w:hAnsi="Courier New" w:cs="Courier New"/>
          <w:sz w:val="24"/>
          <w:szCs w:val="24"/>
        </w:rPr>
      </w:pPr>
      <w:r w:rsidRPr="00762233">
        <w:rPr>
          <w:rFonts w:ascii="Courier New" w:hAnsi="Courier New" w:cs="Courier New"/>
          <w:sz w:val="24"/>
          <w:szCs w:val="24"/>
        </w:rPr>
        <w:t>Взращивание.</w:t>
      </w:r>
    </w:p>
    <w:p w:rsidR="006E476C" w:rsidRPr="00762233" w:rsidRDefault="006E476C" w:rsidP="006E476C">
      <w:pPr>
        <w:pStyle w:val="a3"/>
        <w:numPr>
          <w:ilvl w:val="0"/>
          <w:numId w:val="1"/>
        </w:numPr>
        <w:spacing w:line="360" w:lineRule="auto"/>
        <w:rPr>
          <w:rFonts w:ascii="Courier New" w:hAnsi="Courier New" w:cs="Courier New"/>
          <w:sz w:val="24"/>
          <w:szCs w:val="24"/>
        </w:rPr>
      </w:pPr>
      <w:r w:rsidRPr="00762233">
        <w:rPr>
          <w:rFonts w:ascii="Courier New" w:hAnsi="Courier New" w:cs="Courier New"/>
          <w:sz w:val="24"/>
          <w:szCs w:val="24"/>
        </w:rPr>
        <w:t>Жатва.</w:t>
      </w:r>
    </w:p>
    <w:p w:rsidR="006E476C" w:rsidRPr="00762233" w:rsidRDefault="006E476C" w:rsidP="006E476C">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К категории </w:t>
      </w:r>
      <w:r w:rsidRPr="00762233">
        <w:rPr>
          <w:rFonts w:ascii="Courier New" w:hAnsi="Courier New" w:cs="Courier New"/>
          <w:i/>
          <w:sz w:val="24"/>
          <w:szCs w:val="24"/>
        </w:rPr>
        <w:t>посев</w:t>
      </w:r>
      <w:r w:rsidRPr="00762233">
        <w:rPr>
          <w:rFonts w:ascii="Courier New" w:hAnsi="Courier New" w:cs="Courier New"/>
          <w:sz w:val="24"/>
          <w:szCs w:val="24"/>
        </w:rPr>
        <w:t xml:space="preserve"> относятся люди, в разум которых нужно посеять семя Слова Божьего, ведь они никогда его не слышали. Удивительно, что, хотя мы и живем в обществе, пронизанном религией, все еще есть люди, которых никогда не учили библейским истинам. Я встречал многих людей, которые выросли в нерелигиозных семьях. Их познание о Боге часто извращено или они вообще не имеют ни малейшего представления о Его существовании.</w:t>
      </w:r>
    </w:p>
    <w:p w:rsidR="006E476C" w:rsidRPr="00762233" w:rsidRDefault="006E476C" w:rsidP="006E476C">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Ко второй категории относятся люди, которых необходимо </w:t>
      </w:r>
      <w:r w:rsidRPr="00762233">
        <w:rPr>
          <w:rFonts w:ascii="Courier New" w:hAnsi="Courier New" w:cs="Courier New"/>
          <w:i/>
          <w:sz w:val="24"/>
          <w:szCs w:val="24"/>
        </w:rPr>
        <w:t>взращивать</w:t>
      </w:r>
      <w:r w:rsidRPr="00762233">
        <w:rPr>
          <w:rFonts w:ascii="Courier New" w:hAnsi="Courier New" w:cs="Courier New"/>
          <w:sz w:val="24"/>
          <w:szCs w:val="24"/>
        </w:rPr>
        <w:t xml:space="preserve"> и </w:t>
      </w:r>
      <w:r w:rsidRPr="00762233">
        <w:rPr>
          <w:rFonts w:ascii="Courier New" w:hAnsi="Courier New" w:cs="Courier New"/>
          <w:i/>
          <w:sz w:val="24"/>
          <w:szCs w:val="24"/>
        </w:rPr>
        <w:t>питать</w:t>
      </w:r>
      <w:r w:rsidRPr="00762233">
        <w:rPr>
          <w:rFonts w:ascii="Courier New" w:hAnsi="Courier New" w:cs="Courier New"/>
          <w:sz w:val="24"/>
          <w:szCs w:val="24"/>
        </w:rPr>
        <w:t>. Они слышали Евангелие, но им нужно больше информации и больше духовного роста. Эти люди могут принадлежать к какой-либо церкви или религиозной организации, или, возможно, они ищут Бога самостоятельно. Тем не менее им нужно возрастать в благодати, чтобы перейти на следующий уровень. Это приведет их к третьей категории.</w:t>
      </w:r>
    </w:p>
    <w:p w:rsidR="006E476C" w:rsidRPr="00762233" w:rsidRDefault="006E476C" w:rsidP="006E476C">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Эта группа состоит из тех, кого нужно собрать как </w:t>
      </w:r>
      <w:r w:rsidRPr="00762233">
        <w:rPr>
          <w:rFonts w:ascii="Courier New" w:hAnsi="Courier New" w:cs="Courier New"/>
          <w:i/>
          <w:sz w:val="24"/>
          <w:szCs w:val="24"/>
        </w:rPr>
        <w:t>жатву</w:t>
      </w:r>
      <w:r w:rsidRPr="00762233">
        <w:rPr>
          <w:rFonts w:ascii="Courier New" w:hAnsi="Courier New" w:cs="Courier New"/>
          <w:sz w:val="24"/>
          <w:szCs w:val="24"/>
        </w:rPr>
        <w:t xml:space="preserve">. Они получили достаточно информации, но еще не приняли решения всецело посвятить себя Христу. Их еще не привели к стадии </w:t>
      </w:r>
      <w:r w:rsidRPr="00762233">
        <w:rPr>
          <w:rFonts w:ascii="Courier New" w:hAnsi="Courier New" w:cs="Courier New"/>
          <w:sz w:val="24"/>
          <w:szCs w:val="24"/>
        </w:rPr>
        <w:lastRenderedPageBreak/>
        <w:t>посвящения или они не поняли, как применить на практике и воплотить в жизнь те истины, которые они познали.</w:t>
      </w:r>
    </w:p>
    <w:p w:rsidR="006E476C" w:rsidRPr="00762233" w:rsidRDefault="006E476C" w:rsidP="006E476C">
      <w:pPr>
        <w:pStyle w:val="a3"/>
        <w:spacing w:line="360" w:lineRule="auto"/>
        <w:rPr>
          <w:rFonts w:ascii="Courier New" w:hAnsi="Courier New" w:cs="Courier New"/>
          <w:sz w:val="24"/>
          <w:szCs w:val="24"/>
        </w:rPr>
      </w:pPr>
      <w:r w:rsidRPr="00762233">
        <w:rPr>
          <w:rFonts w:ascii="Courier New" w:hAnsi="Courier New" w:cs="Courier New"/>
          <w:sz w:val="24"/>
          <w:szCs w:val="24"/>
        </w:rPr>
        <w:t>Мы будем говорить об этих трех категориях в последующих главах. Я также постараюсь объяснить вам, как распределить по категориям людей, с которыми вы общаетесь, и что делать потом. Однако спешу предупредить вас: не старайтесь всецело полагаться на навыки или специальные приемы. Хотя общие указания могут помочь, они не заменят вашу потребность в развитии восприимчивости. Проницательность имеет большое значение и поможет оценить людей, когда вы будете работать с ними.</w:t>
      </w:r>
    </w:p>
    <w:p w:rsidR="006E476C" w:rsidRPr="00762233" w:rsidRDefault="006E476C" w:rsidP="006E476C">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Из следующих примеров вы поймете, насколько важно выяснить уровень духовного развития человека. Предположим, вы встречаете атеиста. Побуждать его посвятить свою жизнь Христу как своему Спасителю, когда он даже не верит в существование Бога, бесполезно! Это верно и в отношении людей, которые нуждаются в </w:t>
      </w:r>
      <w:r w:rsidRPr="00762233">
        <w:rPr>
          <w:rFonts w:ascii="Courier New" w:hAnsi="Courier New" w:cs="Courier New"/>
          <w:i/>
          <w:sz w:val="24"/>
          <w:szCs w:val="24"/>
        </w:rPr>
        <w:t>посеве</w:t>
      </w:r>
      <w:r w:rsidRPr="00762233">
        <w:rPr>
          <w:rFonts w:ascii="Courier New" w:hAnsi="Courier New" w:cs="Courier New"/>
          <w:sz w:val="24"/>
          <w:szCs w:val="24"/>
        </w:rPr>
        <w:t>. Попытки взрастить посвящение там, где не было посеяно семя, несомненно, окажутся напрасными усилиями. Верно и обратное. Если вы будете проводить время с тем, кто уже слышал и верит в истину, и тратить его лишь на посев, то это приведет вас к разочарованию и, возможно, обидит человека. Это все равно, что решать простые математические примеры с тем, кто уже освоил алгебру.</w:t>
      </w:r>
    </w:p>
    <w:p w:rsidR="006E476C" w:rsidRPr="00762233" w:rsidRDefault="006E476C" w:rsidP="006E476C">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Невозможно переоценить необходимость развития личной проницательности. Эта способность чувствовать людей появляется в результате постоянного роста личных взаимоотношений с Господом. Исследование Библии, опыт и много молитвы – вот основные факторы развития этой способности. Необходимо быть настроенным на действие Духа Божьего в сердцах людей. Специальные приемы и методология имеют свое место, но они не могут заменить личной встречи со Христом. Когда вы почувствуете и поймете, как действует Бог в вашей жизни, то лучше сможете различать Его действия в жизни других людей. Это то, что каждому из нас необходимо развивать. Хотя нам доступно много методов и средств для работы с людьми, нельзя полагаться только на механический подход. Ничто не может заменить дар чуткой проницательности и сердца, наполненного теплотой Иисуса. Помните: работу совершает </w:t>
      </w:r>
      <w:r w:rsidRPr="00762233">
        <w:rPr>
          <w:rFonts w:ascii="Courier New" w:hAnsi="Courier New" w:cs="Courier New"/>
          <w:sz w:val="24"/>
          <w:szCs w:val="24"/>
        </w:rPr>
        <w:lastRenderedPageBreak/>
        <w:t>не инструмент, а человек, который должен научиться владеть этим инструментом.</w:t>
      </w:r>
    </w:p>
    <w:p w:rsidR="006E476C" w:rsidRPr="00762233" w:rsidRDefault="006E476C" w:rsidP="006E476C">
      <w:pPr>
        <w:pStyle w:val="a3"/>
        <w:spacing w:line="360" w:lineRule="auto"/>
        <w:rPr>
          <w:rFonts w:ascii="Courier New" w:hAnsi="Courier New" w:cs="Courier New"/>
          <w:b/>
          <w:sz w:val="24"/>
          <w:szCs w:val="24"/>
        </w:rPr>
      </w:pPr>
    </w:p>
    <w:p w:rsidR="006E476C" w:rsidRPr="00762233" w:rsidRDefault="006E476C" w:rsidP="006E476C">
      <w:pPr>
        <w:pStyle w:val="a3"/>
        <w:spacing w:line="360" w:lineRule="auto"/>
        <w:rPr>
          <w:rFonts w:ascii="Courier New" w:hAnsi="Courier New" w:cs="Courier New"/>
          <w:b/>
          <w:sz w:val="24"/>
          <w:szCs w:val="24"/>
        </w:rPr>
      </w:pPr>
      <w:r w:rsidRPr="00762233">
        <w:rPr>
          <w:rFonts w:ascii="Courier New" w:hAnsi="Courier New" w:cs="Courier New"/>
          <w:b/>
          <w:sz w:val="24"/>
          <w:szCs w:val="24"/>
        </w:rPr>
        <w:t>Применение категорий</w:t>
      </w:r>
    </w:p>
    <w:p w:rsidR="006E476C" w:rsidRPr="00762233" w:rsidRDefault="006E476C" w:rsidP="006E476C">
      <w:pPr>
        <w:pStyle w:val="a3"/>
        <w:spacing w:line="360" w:lineRule="auto"/>
        <w:rPr>
          <w:rFonts w:ascii="Courier New" w:hAnsi="Courier New" w:cs="Courier New"/>
          <w:b/>
          <w:sz w:val="24"/>
          <w:szCs w:val="24"/>
        </w:rPr>
      </w:pPr>
    </w:p>
    <w:p w:rsidR="006E476C" w:rsidRPr="00762233" w:rsidRDefault="006E476C" w:rsidP="006E476C">
      <w:pPr>
        <w:pStyle w:val="a3"/>
        <w:spacing w:line="360" w:lineRule="auto"/>
        <w:rPr>
          <w:rFonts w:ascii="Courier New" w:hAnsi="Courier New" w:cs="Courier New"/>
          <w:sz w:val="24"/>
          <w:szCs w:val="24"/>
        </w:rPr>
      </w:pPr>
      <w:r w:rsidRPr="00762233">
        <w:rPr>
          <w:rFonts w:ascii="Courier New" w:hAnsi="Courier New" w:cs="Courier New"/>
          <w:sz w:val="24"/>
          <w:szCs w:val="24"/>
        </w:rPr>
        <w:t>Рассмотрим, как это применить на практике. Разговаривая с человеком, вы понимаете, что он созрел для принятия решения. Если он находится на таком уровне личного опыта, когда его можно побудить сделать определенные шаги, тогда следует использовать необходимые методы жатвы. Однако если человек не был знаком с истиной Христовой, тогда нужно воспользоваться соответствующими приемами посева. Если же он знаком с духовными истинами, но еще не готов полностью посвятить свою жизнь Господу, тогда надо применять соответствующие программы или процессы, стимулирующие дальнейший рост.</w:t>
      </w:r>
    </w:p>
    <w:p w:rsidR="006E476C" w:rsidRPr="00762233" w:rsidRDefault="006E476C" w:rsidP="006E476C">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На странице </w:t>
      </w:r>
      <w:r w:rsidRPr="00762233">
        <w:rPr>
          <w:rFonts w:ascii="Courier New" w:hAnsi="Courier New" w:cs="Courier New"/>
          <w:color w:val="FFC000"/>
          <w:sz w:val="24"/>
          <w:szCs w:val="24"/>
        </w:rPr>
        <w:t>27</w:t>
      </w:r>
      <w:r w:rsidRPr="00762233">
        <w:rPr>
          <w:rFonts w:ascii="Courier New" w:hAnsi="Courier New" w:cs="Courier New"/>
          <w:sz w:val="24"/>
          <w:szCs w:val="24"/>
        </w:rPr>
        <w:t>??(</w:t>
      </w:r>
      <w:r w:rsidRPr="00762233">
        <w:rPr>
          <w:rFonts w:ascii="Courier New" w:hAnsi="Courier New" w:cs="Courier New"/>
          <w:color w:val="FF0000"/>
          <w:sz w:val="24"/>
          <w:szCs w:val="24"/>
        </w:rPr>
        <w:t xml:space="preserve">вставить номер страницы после верстки) </w:t>
      </w:r>
      <w:r w:rsidRPr="00762233">
        <w:rPr>
          <w:rFonts w:ascii="Courier New" w:hAnsi="Courier New" w:cs="Courier New"/>
          <w:sz w:val="24"/>
          <w:szCs w:val="24"/>
        </w:rPr>
        <w:t xml:space="preserve">находится схема, четко описывающая то, о чем мы говорим. Обратите внимание на программы под заглавием </w:t>
      </w:r>
      <w:r w:rsidRPr="00762233">
        <w:rPr>
          <w:rFonts w:ascii="Courier New" w:hAnsi="Courier New" w:cs="Courier New"/>
          <w:i/>
          <w:sz w:val="24"/>
          <w:szCs w:val="24"/>
        </w:rPr>
        <w:t>посев</w:t>
      </w:r>
      <w:r w:rsidRPr="00762233">
        <w:rPr>
          <w:rFonts w:ascii="Courier New" w:hAnsi="Courier New" w:cs="Courier New"/>
          <w:sz w:val="24"/>
          <w:szCs w:val="24"/>
        </w:rPr>
        <w:t>. Церковь разработала большинство программ в этой категории для посева семян. Семя, конечно же, является Словом Божьим (см. Лк. 8:11). Каждая программа, сеющая семя, рассчитана на то, чтобы достичь сердец людей в соответствии с нуждами, которые они имеют. Многие никогда бы добровольно не переступили порог церкви. Однако они могут чувствовать себя вполне уютно на семинаре по здоровью, проводимому церковью на нейтральной территории. Следовательно, эти программы предоставляют возможности найти подход к кандидатам, чтобы посеять семя, в комфортной обстановке. Когда через эти программы, помогающие наладить контакты, было посеяно семя, его нужно взращивать. Это следующая часть нашей схемы.</w:t>
      </w:r>
    </w:p>
    <w:p w:rsidR="006E476C" w:rsidRPr="00762233" w:rsidRDefault="006E476C" w:rsidP="006E476C">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Обратите внимание, что количество </w:t>
      </w:r>
      <w:r w:rsidRPr="00762233">
        <w:rPr>
          <w:rFonts w:ascii="Courier New" w:hAnsi="Courier New" w:cs="Courier New"/>
          <w:i/>
          <w:sz w:val="24"/>
          <w:szCs w:val="24"/>
        </w:rPr>
        <w:t xml:space="preserve">взращивающих </w:t>
      </w:r>
      <w:r w:rsidRPr="00762233">
        <w:rPr>
          <w:rFonts w:ascii="Courier New" w:hAnsi="Courier New" w:cs="Courier New"/>
          <w:sz w:val="24"/>
          <w:szCs w:val="24"/>
        </w:rPr>
        <w:t xml:space="preserve">программ меньше, чем тех, которые перечислены в категории </w:t>
      </w:r>
      <w:r w:rsidRPr="00762233">
        <w:rPr>
          <w:rFonts w:ascii="Courier New" w:hAnsi="Courier New" w:cs="Courier New"/>
          <w:i/>
          <w:sz w:val="24"/>
          <w:szCs w:val="24"/>
        </w:rPr>
        <w:t>посев</w:t>
      </w:r>
      <w:r w:rsidRPr="00762233">
        <w:rPr>
          <w:rFonts w:ascii="Courier New" w:hAnsi="Courier New" w:cs="Courier New"/>
          <w:sz w:val="24"/>
          <w:szCs w:val="24"/>
        </w:rPr>
        <w:t xml:space="preserve">. Так же обстоит дело и с программами </w:t>
      </w:r>
      <w:r w:rsidRPr="00762233">
        <w:rPr>
          <w:rFonts w:ascii="Courier New" w:hAnsi="Courier New" w:cs="Courier New"/>
          <w:i/>
          <w:sz w:val="24"/>
          <w:szCs w:val="24"/>
        </w:rPr>
        <w:t>жатвы</w:t>
      </w:r>
      <w:r w:rsidRPr="00762233">
        <w:rPr>
          <w:rFonts w:ascii="Courier New" w:hAnsi="Courier New" w:cs="Courier New"/>
          <w:sz w:val="24"/>
          <w:szCs w:val="24"/>
        </w:rPr>
        <w:t xml:space="preserve">. Обычно процесс завоевания душ в конечном итоге сводится к контакту один на один. Именно Слово Божье, однажды посеянное и взращенное в душе, приносит плод обращения. Слово должно стать </w:t>
      </w:r>
      <w:r w:rsidRPr="00762233">
        <w:rPr>
          <w:rFonts w:ascii="Courier New" w:hAnsi="Courier New" w:cs="Courier New"/>
          <w:i/>
          <w:sz w:val="24"/>
          <w:szCs w:val="24"/>
        </w:rPr>
        <w:t>плотью</w:t>
      </w:r>
      <w:r w:rsidRPr="00762233">
        <w:rPr>
          <w:rFonts w:ascii="Courier New" w:hAnsi="Courier New" w:cs="Courier New"/>
          <w:sz w:val="24"/>
          <w:szCs w:val="24"/>
        </w:rPr>
        <w:t xml:space="preserve">. Поскольку это конечная цель, кандидата необходимо в какой-то момент привести к изучению </w:t>
      </w:r>
      <w:r w:rsidRPr="00762233">
        <w:rPr>
          <w:rFonts w:ascii="Courier New" w:hAnsi="Courier New" w:cs="Courier New"/>
          <w:sz w:val="24"/>
          <w:szCs w:val="24"/>
        </w:rPr>
        <w:lastRenderedPageBreak/>
        <w:t>самого Слова. Нужно перенести акцент с удовлетворения нужд на потребность человека в духовном обновлении и на важность принятия спасения. Это можно сделать посредством программ, направленных на взращивание.</w:t>
      </w:r>
    </w:p>
    <w:p w:rsidR="006E476C" w:rsidRPr="00762233" w:rsidRDefault="006E476C" w:rsidP="006E476C">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Иногда программы </w:t>
      </w:r>
      <w:r w:rsidRPr="00762233">
        <w:rPr>
          <w:rFonts w:ascii="Courier New" w:hAnsi="Courier New" w:cs="Courier New"/>
          <w:i/>
          <w:sz w:val="24"/>
          <w:szCs w:val="24"/>
        </w:rPr>
        <w:t>посева</w:t>
      </w:r>
      <w:r w:rsidRPr="00762233">
        <w:rPr>
          <w:rFonts w:ascii="Courier New" w:hAnsi="Courier New" w:cs="Courier New"/>
          <w:sz w:val="24"/>
          <w:szCs w:val="24"/>
        </w:rPr>
        <w:t>, такие как семинары для тех, кто хочет бросить курить, можно использовать для взращивания. Например, обычно среди посетителей моих евангельских программ есть курящие люди. Зная об этом, на второй неделе я предлагаю им отдельную программу, которая поможет оставить эту привычку. Они не понимают, зачем я предлагаю им это, но я знаю, что предоставляю им помощь, которая даст возможность избавиться от курения, а также поможет им возрастать в благодати. Им нужно преодолеть греховную привычку, чтобы быть свободными и полностью посвятить себя Богу, когда я сделаю призыв к принятию решения. Если они одержат победу силой Христа, им будет гораздо легче победить и в других сферах. Итак, программа, которая обычно используется для посева, превращается в средство взращивания.</w:t>
      </w:r>
    </w:p>
    <w:p w:rsidR="006E476C" w:rsidRPr="00762233" w:rsidRDefault="006E476C" w:rsidP="006E476C">
      <w:pPr>
        <w:pStyle w:val="a3"/>
        <w:spacing w:line="360" w:lineRule="auto"/>
        <w:rPr>
          <w:rFonts w:ascii="Courier New" w:hAnsi="Courier New" w:cs="Courier New"/>
          <w:b/>
          <w:sz w:val="24"/>
          <w:szCs w:val="24"/>
        </w:rPr>
      </w:pPr>
      <w:r w:rsidRPr="00762233">
        <w:rPr>
          <w:rFonts w:ascii="Courier New" w:hAnsi="Courier New" w:cs="Courier New"/>
          <w:b/>
          <w:sz w:val="24"/>
          <w:szCs w:val="24"/>
        </w:rPr>
        <w:t>ПОСЕВ</w:t>
      </w:r>
      <w:r w:rsidRPr="00762233">
        <w:rPr>
          <w:rFonts w:ascii="Courier New" w:hAnsi="Courier New" w:cs="Courier New"/>
          <w:b/>
          <w:sz w:val="24"/>
          <w:szCs w:val="24"/>
        </w:rPr>
        <w:tab/>
      </w:r>
      <w:r w:rsidRPr="00762233">
        <w:rPr>
          <w:rFonts w:ascii="Courier New" w:hAnsi="Courier New" w:cs="Courier New"/>
          <w:b/>
          <w:sz w:val="24"/>
          <w:szCs w:val="24"/>
        </w:rPr>
        <w:tab/>
      </w:r>
      <w:r w:rsidRPr="00762233">
        <w:rPr>
          <w:rFonts w:ascii="Courier New" w:hAnsi="Courier New" w:cs="Courier New"/>
          <w:b/>
          <w:sz w:val="24"/>
          <w:szCs w:val="24"/>
        </w:rPr>
        <w:tab/>
      </w:r>
      <w:r w:rsidRPr="00762233">
        <w:rPr>
          <w:rFonts w:ascii="Courier New" w:hAnsi="Courier New" w:cs="Courier New"/>
          <w:b/>
          <w:sz w:val="24"/>
          <w:szCs w:val="24"/>
        </w:rPr>
        <w:tab/>
      </w:r>
      <w:r w:rsidRPr="00762233">
        <w:rPr>
          <w:rFonts w:ascii="Courier New" w:hAnsi="Courier New" w:cs="Courier New"/>
          <w:b/>
          <w:sz w:val="24"/>
          <w:szCs w:val="24"/>
        </w:rPr>
        <w:tab/>
      </w:r>
      <w:r w:rsidRPr="00762233">
        <w:rPr>
          <w:rFonts w:ascii="Courier New" w:hAnsi="Courier New" w:cs="Courier New"/>
          <w:b/>
          <w:sz w:val="24"/>
          <w:szCs w:val="24"/>
        </w:rPr>
        <w:tab/>
      </w:r>
    </w:p>
    <w:p w:rsidR="006E476C" w:rsidRPr="00762233" w:rsidRDefault="006E476C" w:rsidP="006E476C">
      <w:pPr>
        <w:pStyle w:val="a3"/>
        <w:spacing w:line="360" w:lineRule="auto"/>
        <w:rPr>
          <w:rFonts w:ascii="Courier New" w:hAnsi="Courier New" w:cs="Courier New"/>
          <w:sz w:val="24"/>
          <w:szCs w:val="24"/>
        </w:rPr>
      </w:pPr>
      <w:r w:rsidRPr="00762233">
        <w:rPr>
          <w:rFonts w:ascii="Courier New" w:hAnsi="Courier New" w:cs="Courier New"/>
          <w:sz w:val="24"/>
          <w:szCs w:val="24"/>
        </w:rPr>
        <w:t>Программы «Как бросить курить»</w:t>
      </w:r>
    </w:p>
    <w:p w:rsidR="006E476C" w:rsidRPr="00762233" w:rsidRDefault="006E476C" w:rsidP="006E476C">
      <w:pPr>
        <w:pStyle w:val="a3"/>
        <w:spacing w:line="360" w:lineRule="auto"/>
        <w:rPr>
          <w:rFonts w:ascii="Courier New" w:hAnsi="Courier New" w:cs="Courier New"/>
          <w:b/>
          <w:sz w:val="24"/>
          <w:szCs w:val="24"/>
        </w:rPr>
      </w:pPr>
      <w:r w:rsidRPr="00762233">
        <w:rPr>
          <w:rFonts w:ascii="Courier New" w:hAnsi="Courier New" w:cs="Courier New"/>
          <w:sz w:val="24"/>
          <w:szCs w:val="24"/>
        </w:rPr>
        <w:t>Кулинарные классы</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b/>
          <w:sz w:val="24"/>
          <w:szCs w:val="24"/>
        </w:rPr>
        <w:t>ВЗРАЩИВАНИЕ</w:t>
      </w:r>
    </w:p>
    <w:p w:rsidR="006E476C" w:rsidRPr="00762233" w:rsidRDefault="006E476C" w:rsidP="006E476C">
      <w:pPr>
        <w:pStyle w:val="a3"/>
        <w:spacing w:line="360" w:lineRule="auto"/>
        <w:rPr>
          <w:rFonts w:ascii="Courier New" w:hAnsi="Courier New" w:cs="Courier New"/>
          <w:sz w:val="24"/>
          <w:szCs w:val="24"/>
        </w:rPr>
      </w:pPr>
      <w:r w:rsidRPr="00762233">
        <w:rPr>
          <w:rFonts w:ascii="Courier New" w:hAnsi="Courier New" w:cs="Courier New"/>
          <w:sz w:val="24"/>
          <w:szCs w:val="24"/>
        </w:rPr>
        <w:t>Программы по снижению массы тела</w:t>
      </w:r>
      <w:r w:rsidRPr="00762233">
        <w:rPr>
          <w:rFonts w:ascii="Courier New" w:hAnsi="Courier New" w:cs="Courier New"/>
          <w:sz w:val="24"/>
          <w:szCs w:val="24"/>
        </w:rPr>
        <w:tab/>
      </w:r>
      <w:r w:rsidRPr="00762233">
        <w:rPr>
          <w:rFonts w:ascii="Courier New" w:hAnsi="Courier New" w:cs="Courier New"/>
          <w:sz w:val="24"/>
          <w:szCs w:val="24"/>
        </w:rPr>
        <w:tab/>
        <w:t>Изучение Библии</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b/>
          <w:sz w:val="24"/>
          <w:szCs w:val="24"/>
        </w:rPr>
        <w:t>ЖАТВА</w:t>
      </w:r>
    </w:p>
    <w:p w:rsidR="006E476C" w:rsidRPr="00762233" w:rsidRDefault="006E476C" w:rsidP="006E476C">
      <w:pPr>
        <w:pStyle w:val="a3"/>
        <w:spacing w:line="360" w:lineRule="auto"/>
        <w:rPr>
          <w:rFonts w:ascii="Courier New" w:hAnsi="Courier New" w:cs="Courier New"/>
          <w:sz w:val="24"/>
          <w:szCs w:val="24"/>
        </w:rPr>
      </w:pPr>
      <w:r w:rsidRPr="00762233">
        <w:rPr>
          <w:rFonts w:ascii="Courier New" w:hAnsi="Courier New" w:cs="Courier New"/>
          <w:sz w:val="24"/>
          <w:szCs w:val="24"/>
        </w:rPr>
        <w:t>Программы по борьбе со стрессом</w:t>
      </w:r>
      <w:r w:rsidRPr="00762233">
        <w:rPr>
          <w:rFonts w:ascii="Courier New" w:hAnsi="Courier New" w:cs="Courier New"/>
          <w:sz w:val="24"/>
          <w:szCs w:val="24"/>
        </w:rPr>
        <w:tab/>
      </w:r>
      <w:r w:rsidRPr="00762233">
        <w:rPr>
          <w:rFonts w:ascii="Courier New" w:hAnsi="Courier New" w:cs="Courier New"/>
          <w:sz w:val="24"/>
          <w:szCs w:val="24"/>
        </w:rPr>
        <w:tab/>
        <w:t>Семинары по Откровению</w:t>
      </w:r>
      <w:r w:rsidRPr="00762233">
        <w:rPr>
          <w:rFonts w:ascii="Courier New" w:hAnsi="Courier New" w:cs="Courier New"/>
          <w:sz w:val="24"/>
          <w:szCs w:val="24"/>
        </w:rPr>
        <w:tab/>
      </w:r>
      <w:r w:rsidRPr="00762233">
        <w:rPr>
          <w:rFonts w:ascii="Courier New" w:hAnsi="Courier New" w:cs="Courier New"/>
          <w:sz w:val="24"/>
          <w:szCs w:val="24"/>
        </w:rPr>
        <w:tab/>
        <w:t>Евангельские программы</w:t>
      </w:r>
    </w:p>
    <w:p w:rsidR="006E476C" w:rsidRPr="00762233" w:rsidRDefault="006E476C" w:rsidP="006E476C">
      <w:pPr>
        <w:pStyle w:val="a3"/>
        <w:spacing w:line="360" w:lineRule="auto"/>
        <w:rPr>
          <w:rFonts w:ascii="Courier New" w:hAnsi="Courier New" w:cs="Courier New"/>
          <w:sz w:val="24"/>
          <w:szCs w:val="24"/>
        </w:rPr>
      </w:pPr>
      <w:r w:rsidRPr="00762233">
        <w:rPr>
          <w:rFonts w:ascii="Courier New" w:hAnsi="Courier New" w:cs="Courier New"/>
          <w:sz w:val="24"/>
          <w:szCs w:val="24"/>
        </w:rPr>
        <w:t>Литература</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 xml:space="preserve">               Семинары по книге Даниила</w:t>
      </w:r>
      <w:r w:rsidRPr="00762233">
        <w:rPr>
          <w:rFonts w:ascii="Courier New" w:hAnsi="Courier New" w:cs="Courier New"/>
          <w:sz w:val="24"/>
          <w:szCs w:val="24"/>
        </w:rPr>
        <w:tab/>
      </w:r>
      <w:r w:rsidRPr="00762233">
        <w:rPr>
          <w:rFonts w:ascii="Courier New" w:hAnsi="Courier New" w:cs="Courier New"/>
          <w:sz w:val="24"/>
          <w:szCs w:val="24"/>
        </w:rPr>
        <w:tab/>
        <w:t>Один на один</w:t>
      </w:r>
    </w:p>
    <w:p w:rsidR="006E476C" w:rsidRPr="00762233" w:rsidRDefault="006E476C" w:rsidP="006E476C">
      <w:pPr>
        <w:pStyle w:val="a3"/>
        <w:spacing w:line="360" w:lineRule="auto"/>
        <w:rPr>
          <w:rFonts w:ascii="Courier New" w:hAnsi="Courier New" w:cs="Courier New"/>
          <w:sz w:val="24"/>
          <w:szCs w:val="24"/>
        </w:rPr>
      </w:pPr>
      <w:r w:rsidRPr="00762233">
        <w:rPr>
          <w:rFonts w:ascii="Courier New" w:hAnsi="Courier New" w:cs="Courier New"/>
          <w:sz w:val="24"/>
          <w:szCs w:val="24"/>
        </w:rPr>
        <w:t>Радио- и телепрограммы</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 xml:space="preserve">Радио и телевидение </w:t>
      </w:r>
    </w:p>
    <w:p w:rsidR="006E476C" w:rsidRPr="00762233" w:rsidRDefault="006E476C" w:rsidP="006E476C">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Помощь пострадавшим от стихийных </w:t>
      </w:r>
    </w:p>
    <w:p w:rsidR="006E476C" w:rsidRPr="00762233" w:rsidRDefault="006E476C" w:rsidP="006E476C">
      <w:pPr>
        <w:pStyle w:val="a3"/>
        <w:spacing w:line="360" w:lineRule="auto"/>
        <w:rPr>
          <w:rFonts w:ascii="Courier New" w:hAnsi="Courier New" w:cs="Courier New"/>
          <w:sz w:val="24"/>
          <w:szCs w:val="24"/>
        </w:rPr>
      </w:pPr>
      <w:r w:rsidRPr="00762233">
        <w:rPr>
          <w:rFonts w:ascii="Courier New" w:hAnsi="Courier New" w:cs="Courier New"/>
          <w:sz w:val="24"/>
          <w:szCs w:val="24"/>
        </w:rPr>
        <w:t>бедствий</w:t>
      </w:r>
      <w:r w:rsidRPr="00762233">
        <w:rPr>
          <w:rFonts w:ascii="Courier New" w:hAnsi="Courier New" w:cs="Courier New"/>
          <w:sz w:val="24"/>
          <w:szCs w:val="24"/>
        </w:rPr>
        <w:tab/>
        <w:t xml:space="preserve">                                                          Литература</w:t>
      </w:r>
    </w:p>
    <w:p w:rsidR="006E476C" w:rsidRPr="00762233" w:rsidRDefault="006E476C" w:rsidP="006E476C">
      <w:pPr>
        <w:pStyle w:val="a3"/>
        <w:spacing w:line="360" w:lineRule="auto"/>
        <w:rPr>
          <w:rFonts w:ascii="Courier New" w:hAnsi="Courier New" w:cs="Courier New"/>
          <w:sz w:val="24"/>
          <w:szCs w:val="24"/>
        </w:rPr>
      </w:pPr>
      <w:r w:rsidRPr="00762233">
        <w:rPr>
          <w:rFonts w:ascii="Courier New" w:hAnsi="Courier New" w:cs="Courier New"/>
          <w:sz w:val="24"/>
          <w:szCs w:val="24"/>
        </w:rPr>
        <w:t>Курсы иностранных языков</w:t>
      </w:r>
    </w:p>
    <w:p w:rsidR="006E476C" w:rsidRPr="00762233" w:rsidRDefault="006E476C" w:rsidP="006E476C">
      <w:pPr>
        <w:pStyle w:val="a3"/>
        <w:spacing w:line="360" w:lineRule="auto"/>
        <w:rPr>
          <w:rFonts w:ascii="Courier New" w:hAnsi="Courier New" w:cs="Courier New"/>
          <w:sz w:val="24"/>
          <w:szCs w:val="24"/>
        </w:rPr>
      </w:pPr>
      <w:r w:rsidRPr="00762233">
        <w:rPr>
          <w:rFonts w:ascii="Courier New" w:hAnsi="Courier New" w:cs="Courier New"/>
          <w:sz w:val="24"/>
          <w:szCs w:val="24"/>
        </w:rPr>
        <w:t>Дружба</w:t>
      </w:r>
    </w:p>
    <w:p w:rsidR="006E476C" w:rsidRPr="00762233" w:rsidRDefault="006E476C" w:rsidP="006E476C">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В фазе </w:t>
      </w:r>
      <w:r w:rsidRPr="00762233">
        <w:rPr>
          <w:rFonts w:ascii="Courier New" w:hAnsi="Courier New" w:cs="Courier New"/>
          <w:i/>
          <w:sz w:val="24"/>
          <w:szCs w:val="24"/>
        </w:rPr>
        <w:t>жатвы</w:t>
      </w:r>
      <w:r w:rsidRPr="00762233">
        <w:rPr>
          <w:rFonts w:ascii="Courier New" w:hAnsi="Courier New" w:cs="Courier New"/>
          <w:sz w:val="24"/>
          <w:szCs w:val="24"/>
        </w:rPr>
        <w:t xml:space="preserve"> нет более эффективных способов сбора урожая, чем изучение Библии или евангельские программы. Все это в конечном итоге перерастает в подход «Один на один». Снова напоминаю, вам надо определить духовное состояние человека. Когда же вы </w:t>
      </w:r>
      <w:r w:rsidRPr="00762233">
        <w:rPr>
          <w:rFonts w:ascii="Courier New" w:hAnsi="Courier New" w:cs="Courier New"/>
          <w:sz w:val="24"/>
          <w:szCs w:val="24"/>
        </w:rPr>
        <w:lastRenderedPageBreak/>
        <w:t>установили его уровень интересов, используйте соответствующие методы, чтобы далее выполнять порученную вам Богом задачу ‒ завоевывать души для Христа.</w:t>
      </w:r>
    </w:p>
    <w:p w:rsidR="006E476C" w:rsidRPr="00762233" w:rsidRDefault="006E476C" w:rsidP="006E476C">
      <w:pPr>
        <w:pStyle w:val="a3"/>
        <w:spacing w:line="360" w:lineRule="auto"/>
        <w:rPr>
          <w:rFonts w:ascii="Courier New" w:hAnsi="Courier New" w:cs="Courier New"/>
          <w:b/>
          <w:sz w:val="24"/>
          <w:szCs w:val="24"/>
        </w:rPr>
      </w:pPr>
      <w:r w:rsidRPr="00762233">
        <w:rPr>
          <w:rFonts w:ascii="Courier New" w:hAnsi="Courier New" w:cs="Courier New"/>
          <w:b/>
          <w:sz w:val="24"/>
          <w:szCs w:val="24"/>
        </w:rPr>
        <w:t>Необходимость наблюдать</w:t>
      </w:r>
    </w:p>
    <w:p w:rsidR="006E476C" w:rsidRPr="00762233" w:rsidRDefault="006E476C" w:rsidP="006E476C">
      <w:pPr>
        <w:pStyle w:val="a3"/>
        <w:spacing w:line="360" w:lineRule="auto"/>
        <w:rPr>
          <w:rFonts w:ascii="Courier New" w:hAnsi="Courier New" w:cs="Courier New"/>
          <w:sz w:val="24"/>
          <w:szCs w:val="24"/>
        </w:rPr>
      </w:pPr>
      <w:r w:rsidRPr="00762233">
        <w:rPr>
          <w:rFonts w:ascii="Courier New" w:hAnsi="Courier New" w:cs="Courier New"/>
          <w:sz w:val="24"/>
          <w:szCs w:val="24"/>
        </w:rPr>
        <w:t>Нашей конечной целью всегда является приведение человека к принятию решения. Чтобы сделать это эффективно, нужно наблюдать и замечать. Однако если вы уже отнесли своего кандидата к определенной категории, почему нужно продолжать внимательно наблюдать? Потому что люди могут мгновенно измениться. Рассмотрим следующий сценарий.</w:t>
      </w:r>
    </w:p>
    <w:p w:rsidR="006E476C" w:rsidRPr="00762233" w:rsidRDefault="006E476C" w:rsidP="006E476C">
      <w:pPr>
        <w:pStyle w:val="a3"/>
        <w:spacing w:line="360" w:lineRule="auto"/>
        <w:rPr>
          <w:rFonts w:ascii="Courier New" w:hAnsi="Courier New" w:cs="Courier New"/>
          <w:sz w:val="24"/>
          <w:szCs w:val="24"/>
        </w:rPr>
      </w:pPr>
      <w:r w:rsidRPr="00762233">
        <w:rPr>
          <w:rFonts w:ascii="Courier New" w:hAnsi="Courier New" w:cs="Courier New"/>
          <w:i/>
          <w:sz w:val="24"/>
          <w:szCs w:val="24"/>
        </w:rPr>
        <w:t>Некий человек – атеист. У него все хорошо. Он финансово обеспечен, имеет прекрасный дом и занимает хорошую должность. Однажды человек приходит домой и находит на кухонном столе короткую записку. Прочитав ее, он обнаруживает, что жена его бросила.</w:t>
      </w:r>
      <w:r w:rsidRPr="00762233">
        <w:rPr>
          <w:rFonts w:ascii="Courier New" w:hAnsi="Courier New" w:cs="Courier New"/>
          <w:sz w:val="24"/>
          <w:szCs w:val="24"/>
        </w:rPr>
        <w:t xml:space="preserve"> Что с ним происходит дальше? Внезапная травма пробуждает его к реальности, человек сознает, что в его жизни чего-то не хватает. Он начинает думать, что, возможно, ему </w:t>
      </w:r>
      <w:r w:rsidRPr="00762233">
        <w:rPr>
          <w:rFonts w:ascii="Courier New" w:hAnsi="Courier New" w:cs="Courier New"/>
          <w:i/>
          <w:sz w:val="24"/>
          <w:szCs w:val="24"/>
        </w:rPr>
        <w:t>на самом деле</w:t>
      </w:r>
      <w:r w:rsidRPr="00762233">
        <w:rPr>
          <w:rFonts w:ascii="Courier New" w:hAnsi="Courier New" w:cs="Courier New"/>
          <w:sz w:val="24"/>
          <w:szCs w:val="24"/>
        </w:rPr>
        <w:t xml:space="preserve"> нужен Бог, что, может быть, существует Высшая Сила – и так он ищет нечто большее, на что можно опереться.</w:t>
      </w:r>
    </w:p>
    <w:p w:rsidR="006E476C" w:rsidRPr="00762233" w:rsidRDefault="006E476C" w:rsidP="006E476C">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Вот второй пример. </w:t>
      </w:r>
      <w:r w:rsidRPr="00762233">
        <w:rPr>
          <w:rFonts w:ascii="Courier New" w:hAnsi="Courier New" w:cs="Courier New"/>
          <w:i/>
          <w:sz w:val="24"/>
          <w:szCs w:val="24"/>
        </w:rPr>
        <w:t>Я проповедовал в церкви в среду вечером на молитвенном служении, когда с улицы привели бездомного. Приехавший заранее член церкви ждал, когда откроются двери Молитвенного дома, и увидел, как тот споткнулся и упал. Выскочив из машины, он поднял его из сточной канавы. Пока мужчина раздумывал, что же делать дальше, двери церкви открылись. Проникнувшись состраданием, он решил помочь незнакомцу. Однако вначале нужно было посетить молитвенное служение, и ему пришлось взять бездомного с собой – так он привел его на богослужение. В тот вечер я сделал призыв, попросив подняться тех, кто желает посвятить свою жизнь Христу. Этот бездомный первым откликнулся, и это был последний случай, когда он употреблял алкоголь. Хотя ранее его десять раз госпитализировали и выводили из запоя, он всегда возвращался к своей старой привычке. Однако первая встреча со Христом изменила всю его жизнь.</w:t>
      </w:r>
    </w:p>
    <w:p w:rsidR="006E476C" w:rsidRPr="00762233" w:rsidRDefault="006E476C" w:rsidP="006E476C">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Подобная ситуация произошла на другом молитвенном служении. </w:t>
      </w:r>
      <w:r w:rsidRPr="00762233">
        <w:rPr>
          <w:rFonts w:ascii="Courier New" w:hAnsi="Courier New" w:cs="Courier New"/>
          <w:i/>
          <w:sz w:val="24"/>
          <w:szCs w:val="24"/>
        </w:rPr>
        <w:t xml:space="preserve">После проповеди ко мне подошел посетитель и попросил уделить ему </w:t>
      </w:r>
      <w:r w:rsidRPr="00762233">
        <w:rPr>
          <w:rFonts w:ascii="Courier New" w:hAnsi="Courier New" w:cs="Courier New"/>
          <w:i/>
          <w:sz w:val="24"/>
          <w:szCs w:val="24"/>
        </w:rPr>
        <w:lastRenderedPageBreak/>
        <w:t>несколько минут. Сказав, что это его первое посещение церкви за 50 лет, он поведал, что две недели назад скончалась его жена. Ее смерть была для него настолько большим горем, что он осознал свою духовную пустоту и решил искать Бога.</w:t>
      </w:r>
    </w:p>
    <w:p w:rsidR="006E476C" w:rsidRPr="00762233" w:rsidRDefault="006E476C" w:rsidP="006E476C">
      <w:pPr>
        <w:pStyle w:val="a3"/>
        <w:spacing w:line="360" w:lineRule="auto"/>
        <w:rPr>
          <w:rFonts w:ascii="Courier New" w:hAnsi="Courier New" w:cs="Courier New"/>
          <w:sz w:val="24"/>
          <w:szCs w:val="24"/>
        </w:rPr>
      </w:pPr>
      <w:r w:rsidRPr="00762233">
        <w:rPr>
          <w:rFonts w:ascii="Courier New" w:hAnsi="Courier New" w:cs="Courier New"/>
          <w:sz w:val="24"/>
          <w:szCs w:val="24"/>
        </w:rPr>
        <w:t>Несомненно, люди могут меняться. И это изменение может произойти за одну ночь! Следовательно, мы должны быть наблюдательными. Внимательно наблюдайте! Наблюдайте постоянно! Нам сказано: «Вы должны наблюдать и видеть, есть ли интерес у того или иного человека».</w:t>
      </w:r>
      <w:r w:rsidRPr="00762233">
        <w:rPr>
          <w:rFonts w:ascii="Courier New" w:hAnsi="Courier New" w:cs="Courier New"/>
          <w:sz w:val="24"/>
          <w:szCs w:val="24"/>
          <w:vertAlign w:val="superscript"/>
        </w:rPr>
        <w:t>1</w:t>
      </w:r>
      <w:r w:rsidRPr="00762233">
        <w:rPr>
          <w:rFonts w:ascii="Courier New" w:hAnsi="Courier New" w:cs="Courier New"/>
          <w:sz w:val="24"/>
          <w:szCs w:val="24"/>
        </w:rPr>
        <w:t xml:space="preserve"> В этом суть евангелизма! Возможно, вы спросите: «Зачем следует наблюдать?» Чтобы научиться различать действие Духа Божьего! Это действие определяется выражением «осознание своей греховности». Чрезвычайно важный фактор, за наличием которого нужно внимательно наблюдать, ‒ это свидетельство осознания человеком своей греховности.</w:t>
      </w:r>
    </w:p>
    <w:p w:rsidR="006E476C" w:rsidRPr="00762233" w:rsidRDefault="006E476C" w:rsidP="006E476C">
      <w:pPr>
        <w:pStyle w:val="a3"/>
        <w:spacing w:line="360" w:lineRule="auto"/>
        <w:rPr>
          <w:rFonts w:ascii="Courier New" w:hAnsi="Courier New" w:cs="Courier New"/>
          <w:sz w:val="24"/>
          <w:szCs w:val="24"/>
        </w:rPr>
      </w:pPr>
    </w:p>
    <w:p w:rsidR="00E869E9" w:rsidRDefault="006E476C" w:rsidP="006E476C">
      <w:r w:rsidRPr="00762233">
        <w:rPr>
          <w:rFonts w:ascii="Courier New" w:hAnsi="Courier New" w:cs="Courier New"/>
          <w:sz w:val="24"/>
          <w:szCs w:val="24"/>
          <w:vertAlign w:val="superscript"/>
        </w:rPr>
        <w:t xml:space="preserve">1 </w:t>
      </w:r>
      <w:r w:rsidRPr="00762233">
        <w:rPr>
          <w:rFonts w:ascii="Courier New" w:hAnsi="Courier New" w:cs="Courier New"/>
          <w:sz w:val="24"/>
          <w:szCs w:val="24"/>
        </w:rPr>
        <w:t>Эллен Уайт. Евангелизм, с. 185.</w:t>
      </w:r>
      <w:bookmarkStart w:id="0" w:name="_GoBack"/>
      <w:bookmarkEnd w:id="0"/>
    </w:p>
    <w:sectPr w:rsidR="00E869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00007843" w:usb2="00000001"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40007843"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244CC"/>
    <w:multiLevelType w:val="hybridMultilevel"/>
    <w:tmpl w:val="D4125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76C"/>
    <w:rsid w:val="006E476C"/>
    <w:rsid w:val="00E86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7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6E476C"/>
    <w:pPr>
      <w:spacing w:after="0" w:line="240" w:lineRule="auto"/>
    </w:pPr>
    <w:rPr>
      <w:sz w:val="20"/>
      <w:szCs w:val="20"/>
    </w:rPr>
  </w:style>
  <w:style w:type="character" w:customStyle="1" w:styleId="a4">
    <w:name w:val="Текст кінцевої виноски Знак"/>
    <w:basedOn w:val="a0"/>
    <w:link w:val="a3"/>
    <w:uiPriority w:val="99"/>
    <w:semiHidden/>
    <w:rsid w:val="006E476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7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6E476C"/>
    <w:pPr>
      <w:spacing w:after="0" w:line="240" w:lineRule="auto"/>
    </w:pPr>
    <w:rPr>
      <w:sz w:val="20"/>
      <w:szCs w:val="20"/>
    </w:rPr>
  </w:style>
  <w:style w:type="character" w:customStyle="1" w:styleId="a4">
    <w:name w:val="Текст кінцевої виноски Знак"/>
    <w:basedOn w:val="a0"/>
    <w:link w:val="a3"/>
    <w:uiPriority w:val="99"/>
    <w:semiHidden/>
    <w:rsid w:val="006E47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1555</Words>
  <Characters>8867</Characters>
  <Application>Microsoft Office Word</Application>
  <DocSecurity>0</DocSecurity>
  <Lines>73</Lines>
  <Paragraphs>20</Paragraphs>
  <ScaleCrop>false</ScaleCrop>
  <Company/>
  <LinksUpToDate>false</LinksUpToDate>
  <CharactersWithSpaces>10402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art</cp:lastModifiedBy>
  <cp:revision>1</cp:revision>
  <dcterms:created xsi:type="dcterms:W3CDTF">2014-09-17T11:11:00Z</dcterms:created>
  <dcterms:modified xsi:type="dcterms:W3CDTF">2014-09-17T11:11:00Z</dcterms:modified>
</cp:coreProperties>
</file>